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074F0" w14:textId="77777777" w:rsidR="00CD608C" w:rsidRPr="0030133E" w:rsidRDefault="00CD608C" w:rsidP="0030133E">
      <w:pPr>
        <w:autoSpaceDE w:val="0"/>
        <w:autoSpaceDN w:val="0"/>
        <w:adjustRightInd w:val="0"/>
        <w:spacing w:after="0"/>
        <w:jc w:val="center"/>
        <w:rPr>
          <w:rFonts w:eastAsia="Arial-BoldMT" w:cs="Times New Roman"/>
          <w:bCs/>
          <w:szCs w:val="32"/>
        </w:rPr>
      </w:pPr>
    </w:p>
    <w:p w14:paraId="25A952FA" w14:textId="2D033B04" w:rsidR="00CD608C" w:rsidRPr="0030133E" w:rsidRDefault="00787ED6" w:rsidP="0030133E">
      <w:pPr>
        <w:pStyle w:val="Vchoz"/>
        <w:tabs>
          <w:tab w:val="left" w:pos="708"/>
          <w:tab w:val="left" w:pos="1416"/>
          <w:tab w:val="left" w:pos="2124"/>
          <w:tab w:val="left" w:pos="2832"/>
          <w:tab w:val="left" w:pos="3540"/>
          <w:tab w:val="left" w:pos="3686"/>
          <w:tab w:val="left" w:pos="4248"/>
          <w:tab w:val="left" w:pos="4956"/>
          <w:tab w:val="left" w:pos="5664"/>
          <w:tab w:val="left" w:pos="6372"/>
          <w:tab w:val="left" w:pos="7080"/>
          <w:tab w:val="left" w:pos="7788"/>
          <w:tab w:val="left" w:pos="8496"/>
          <w:tab w:val="left" w:pos="9204"/>
          <w:tab w:val="left" w:pos="9912"/>
          <w:tab w:val="left" w:pos="10620"/>
        </w:tabs>
        <w:spacing w:line="276" w:lineRule="auto"/>
        <w:rPr>
          <w:rFonts w:ascii="Times New Roman" w:eastAsia="Times New Roman" w:hAnsi="Times New Roman" w:cs="Times New Roman"/>
          <w:b/>
          <w:bCs/>
          <w:u w:color="000000"/>
        </w:rPr>
      </w:pPr>
      <w:r w:rsidRPr="0030133E">
        <w:rPr>
          <w:rFonts w:ascii="Times New Roman" w:hAnsi="Times New Roman" w:cs="Times New Roman"/>
          <w:noProof/>
        </w:rPr>
        <w:drawing>
          <wp:anchor distT="0" distB="0" distL="0" distR="0" simplePos="0" relativeHeight="251659264" behindDoc="0" locked="0" layoutInCell="1" allowOverlap="1" wp14:anchorId="1C848DAB" wp14:editId="24A32EF5">
            <wp:simplePos x="0" y="0"/>
            <wp:positionH relativeFrom="page">
              <wp:posOffset>873125</wp:posOffset>
            </wp:positionH>
            <wp:positionV relativeFrom="page">
              <wp:posOffset>1216025</wp:posOffset>
            </wp:positionV>
            <wp:extent cx="1184275" cy="1044575"/>
            <wp:effectExtent l="0" t="0" r="0" b="3175"/>
            <wp:wrapNone/>
            <wp:docPr id="1073741825" name="officeArt object" descr="LOGO NKP.png"/>
            <wp:cNvGraphicFramePr/>
            <a:graphic xmlns:a="http://schemas.openxmlformats.org/drawingml/2006/main">
              <a:graphicData uri="http://schemas.openxmlformats.org/drawingml/2006/picture">
                <pic:pic xmlns:pic="http://schemas.openxmlformats.org/drawingml/2006/picture">
                  <pic:nvPicPr>
                    <pic:cNvPr id="1073741825" name="image2.png" descr="LOGO NKP.png"/>
                    <pic:cNvPicPr/>
                  </pic:nvPicPr>
                  <pic:blipFill>
                    <a:blip r:embed="rId8"/>
                    <a:stretch>
                      <a:fillRect/>
                    </a:stretch>
                  </pic:blipFill>
                  <pic:spPr>
                    <a:xfrm>
                      <a:off x="0" y="0"/>
                      <a:ext cx="1184275" cy="1044575"/>
                    </a:xfrm>
                    <a:prstGeom prst="rect">
                      <a:avLst/>
                    </a:prstGeom>
                    <a:ln w="12700" cap="flat">
                      <a:noFill/>
                      <a:miter lim="400000"/>
                    </a:ln>
                    <a:effectLst/>
                  </pic:spPr>
                </pic:pic>
              </a:graphicData>
            </a:graphic>
          </wp:anchor>
        </w:drawing>
      </w:r>
    </w:p>
    <w:p w14:paraId="6BE11929" w14:textId="6A4E286C" w:rsidR="00CD608C" w:rsidRPr="0030133E" w:rsidRDefault="00CD608C"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rPr>
          <w:rFonts w:ascii="Times New Roman" w:eastAsia="Times New Roman" w:hAnsi="Times New Roman" w:cs="Times New Roman"/>
          <w:b/>
          <w:bCs/>
          <w:u w:color="000000"/>
        </w:rPr>
      </w:pPr>
    </w:p>
    <w:tbl>
      <w:tblPr>
        <w:tblStyle w:val="TableNormal"/>
        <w:tblW w:w="1182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99"/>
        <w:gridCol w:w="4832"/>
        <w:gridCol w:w="2396"/>
      </w:tblGrid>
      <w:tr w:rsidR="00CD608C" w:rsidRPr="0030133E" w14:paraId="72CF25CF" w14:textId="77777777" w:rsidTr="00F75616">
        <w:trPr>
          <w:trHeight w:val="3883"/>
        </w:trPr>
        <w:tc>
          <w:tcPr>
            <w:tcW w:w="4599" w:type="dxa"/>
            <w:tcBorders>
              <w:top w:val="nil"/>
              <w:left w:val="nil"/>
              <w:bottom w:val="single" w:sz="18" w:space="0" w:color="808080"/>
              <w:right w:val="single" w:sz="18" w:space="0" w:color="808080"/>
            </w:tcBorders>
            <w:shd w:val="clear" w:color="auto" w:fill="auto"/>
            <w:tcMar>
              <w:top w:w="80" w:type="dxa"/>
              <w:left w:w="80" w:type="dxa"/>
              <w:bottom w:w="80" w:type="dxa"/>
              <w:right w:w="80" w:type="dxa"/>
            </w:tcMar>
            <w:vAlign w:val="center"/>
          </w:tcPr>
          <w:p w14:paraId="358F19A7" w14:textId="2DED506D" w:rsidR="00CD608C" w:rsidRPr="0030133E" w:rsidRDefault="00787ED6"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pacing w:line="276" w:lineRule="auto"/>
              <w:ind w:left="720"/>
              <w:rPr>
                <w:rFonts w:ascii="Times New Roman" w:hAnsi="Times New Roman" w:cs="Times New Roman"/>
              </w:rPr>
            </w:pPr>
            <w:r w:rsidRPr="0030133E">
              <w:rPr>
                <w:rFonts w:ascii="Times New Roman" w:eastAsia="Arial" w:hAnsi="Times New Roman" w:cs="Times New Roman"/>
                <w:b/>
                <w:bCs/>
                <w:sz w:val="40"/>
                <w:szCs w:val="40"/>
                <w:u w:color="000000"/>
              </w:rPr>
              <w:t xml:space="preserve">PRAVIDLA PRO POPIS </w:t>
            </w:r>
          </w:p>
        </w:tc>
        <w:tc>
          <w:tcPr>
            <w:tcW w:w="7228" w:type="dxa"/>
            <w:gridSpan w:val="2"/>
            <w:tcBorders>
              <w:top w:val="nil"/>
              <w:left w:val="single" w:sz="18" w:space="0" w:color="808080"/>
              <w:bottom w:val="single" w:sz="18" w:space="0" w:color="808080"/>
              <w:right w:val="nil"/>
            </w:tcBorders>
            <w:shd w:val="clear" w:color="auto" w:fill="auto"/>
            <w:tcMar>
              <w:top w:w="80" w:type="dxa"/>
              <w:left w:w="80" w:type="dxa"/>
              <w:bottom w:w="80" w:type="dxa"/>
              <w:right w:w="80" w:type="dxa"/>
            </w:tcMar>
            <w:vAlign w:val="center"/>
          </w:tcPr>
          <w:p w14:paraId="4DD7FAE7" w14:textId="0B704E3E" w:rsidR="00CD608C" w:rsidRPr="0030133E" w:rsidRDefault="001B1F24"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ind w:left="360"/>
              <w:rPr>
                <w:rFonts w:ascii="Times New Roman" w:eastAsia="Arial" w:hAnsi="Times New Roman" w:cs="Times New Roman"/>
                <w:sz w:val="36"/>
                <w:szCs w:val="36"/>
                <w:u w:color="000000"/>
              </w:rPr>
            </w:pPr>
            <w:r>
              <w:rPr>
                <w:rFonts w:ascii="Times New Roman" w:eastAsia="Arial" w:hAnsi="Times New Roman" w:cs="Times New Roman"/>
                <w:sz w:val="36"/>
                <w:szCs w:val="36"/>
                <w:u w:color="000000"/>
              </w:rPr>
              <w:t>15.</w:t>
            </w:r>
            <w:r w:rsidR="006F3486">
              <w:rPr>
                <w:rFonts w:ascii="Times New Roman" w:eastAsia="Arial" w:hAnsi="Times New Roman" w:cs="Times New Roman"/>
                <w:sz w:val="36"/>
                <w:szCs w:val="36"/>
                <w:u w:color="000000"/>
              </w:rPr>
              <w:t xml:space="preserve"> května </w:t>
            </w:r>
            <w:r>
              <w:rPr>
                <w:rFonts w:ascii="Times New Roman" w:eastAsia="Arial" w:hAnsi="Times New Roman" w:cs="Times New Roman"/>
                <w:sz w:val="36"/>
                <w:szCs w:val="36"/>
                <w:u w:color="000000"/>
              </w:rPr>
              <w:t>2023</w:t>
            </w:r>
          </w:p>
          <w:p w14:paraId="71C14496" w14:textId="14209DDC" w:rsidR="00CD608C" w:rsidRPr="0030133E" w:rsidRDefault="00CD608C"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Times New Roman" w:eastAsia="Arial" w:hAnsi="Times New Roman" w:cs="Times New Roman"/>
                <w:b/>
                <w:bCs/>
                <w:color w:val="808080"/>
                <w:sz w:val="160"/>
                <w:szCs w:val="160"/>
                <w:u w:color="808080"/>
              </w:rPr>
            </w:pPr>
            <w:r w:rsidRPr="0030133E">
              <w:rPr>
                <w:rFonts w:ascii="Times New Roman" w:eastAsia="Arial" w:hAnsi="Times New Roman" w:cs="Times New Roman"/>
                <w:b/>
                <w:bCs/>
                <w:color w:val="808080"/>
                <w:sz w:val="160"/>
                <w:szCs w:val="160"/>
                <w:u w:color="808080"/>
              </w:rPr>
              <w:t>20</w:t>
            </w:r>
            <w:r w:rsidR="00F71241" w:rsidRPr="0030133E">
              <w:rPr>
                <w:rFonts w:ascii="Times New Roman" w:eastAsia="Arial" w:hAnsi="Times New Roman" w:cs="Times New Roman"/>
                <w:b/>
                <w:bCs/>
                <w:color w:val="808080"/>
                <w:sz w:val="160"/>
                <w:szCs w:val="160"/>
                <w:u w:color="808080"/>
              </w:rPr>
              <w:t>2</w:t>
            </w:r>
            <w:r w:rsidR="00864F8D" w:rsidRPr="0030133E">
              <w:rPr>
                <w:rFonts w:ascii="Times New Roman" w:eastAsia="Arial" w:hAnsi="Times New Roman" w:cs="Times New Roman"/>
                <w:b/>
                <w:bCs/>
                <w:color w:val="808080"/>
                <w:sz w:val="160"/>
                <w:szCs w:val="160"/>
                <w:u w:color="808080"/>
              </w:rPr>
              <w:t>3</w:t>
            </w:r>
          </w:p>
          <w:p w14:paraId="1E711213" w14:textId="49C6FA21" w:rsidR="00CD608C" w:rsidRPr="0030133E" w:rsidRDefault="00787ED6"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Times New Roman" w:hAnsi="Times New Roman" w:cs="Times New Roman"/>
              </w:rPr>
            </w:pPr>
            <w:r w:rsidRPr="0030133E">
              <w:rPr>
                <w:rFonts w:ascii="Times New Roman" w:eastAsia="Arial" w:hAnsi="Times New Roman" w:cs="Times New Roman"/>
                <w:sz w:val="28"/>
                <w:szCs w:val="28"/>
                <w:u w:color="000000"/>
              </w:rPr>
              <w:t>Dokument verze 8.</w:t>
            </w:r>
            <w:r w:rsidR="00864F8D" w:rsidRPr="0030133E">
              <w:rPr>
                <w:rFonts w:ascii="Times New Roman" w:eastAsia="Arial" w:hAnsi="Times New Roman" w:cs="Times New Roman"/>
                <w:sz w:val="28"/>
                <w:szCs w:val="28"/>
                <w:u w:color="000000"/>
              </w:rPr>
              <w:t>5</w:t>
            </w:r>
          </w:p>
        </w:tc>
      </w:tr>
      <w:tr w:rsidR="00CD608C" w:rsidRPr="0030133E" w14:paraId="1773E8E8" w14:textId="77777777" w:rsidTr="00F75616">
        <w:trPr>
          <w:trHeight w:val="2638"/>
        </w:trPr>
        <w:tc>
          <w:tcPr>
            <w:tcW w:w="9431" w:type="dxa"/>
            <w:gridSpan w:val="2"/>
            <w:tcBorders>
              <w:top w:val="single" w:sz="18" w:space="0" w:color="808080"/>
              <w:left w:val="nil"/>
              <w:bottom w:val="nil"/>
              <w:right w:val="nil"/>
            </w:tcBorders>
            <w:shd w:val="clear" w:color="auto" w:fill="auto"/>
            <w:tcMar>
              <w:top w:w="80" w:type="dxa"/>
              <w:left w:w="80" w:type="dxa"/>
              <w:bottom w:w="80" w:type="dxa"/>
              <w:right w:w="80" w:type="dxa"/>
            </w:tcMar>
            <w:vAlign w:val="center"/>
          </w:tcPr>
          <w:p w14:paraId="0FEA7E46" w14:textId="79F3F732" w:rsidR="00CD608C" w:rsidRPr="0030133E" w:rsidRDefault="00787ED6" w:rsidP="0030133E">
            <w:pPr>
              <w:pStyle w:val="Vchoz"/>
              <w:spacing w:line="276" w:lineRule="auto"/>
              <w:rPr>
                <w:rFonts w:ascii="Times New Roman" w:eastAsia="Arial" w:hAnsi="Times New Roman" w:cs="Times New Roman"/>
                <w:b/>
                <w:bCs/>
                <w:sz w:val="40"/>
                <w:szCs w:val="40"/>
                <w:u w:color="000000"/>
              </w:rPr>
            </w:pPr>
            <w:r w:rsidRPr="0030133E">
              <w:rPr>
                <w:rFonts w:ascii="Times New Roman" w:eastAsia="Arial" w:hAnsi="Times New Roman" w:cs="Times New Roman"/>
                <w:b/>
                <w:bCs/>
                <w:sz w:val="40"/>
                <w:szCs w:val="40"/>
                <w:u w:color="000000"/>
              </w:rPr>
              <w:t>Pravidla pro popis periodik</w:t>
            </w:r>
          </w:p>
          <w:p w14:paraId="31FAF183" w14:textId="77777777" w:rsidR="00CD608C" w:rsidRPr="0030133E" w:rsidRDefault="00CD608C" w:rsidP="0030133E">
            <w:pPr>
              <w:pStyle w:val="Vchoz"/>
              <w:spacing w:line="276" w:lineRule="auto"/>
              <w:rPr>
                <w:rFonts w:ascii="Times New Roman" w:hAnsi="Times New Roman" w:cs="Times New Roman"/>
              </w:rPr>
            </w:pPr>
          </w:p>
        </w:tc>
        <w:tc>
          <w:tcPr>
            <w:tcW w:w="2396" w:type="dxa"/>
            <w:tcBorders>
              <w:top w:val="single" w:sz="18" w:space="0" w:color="808080"/>
              <w:left w:val="nil"/>
              <w:bottom w:val="nil"/>
              <w:right w:val="nil"/>
            </w:tcBorders>
            <w:shd w:val="clear" w:color="auto" w:fill="auto"/>
            <w:tcMar>
              <w:top w:w="80" w:type="dxa"/>
              <w:left w:w="80" w:type="dxa"/>
              <w:bottom w:w="80" w:type="dxa"/>
              <w:right w:w="80" w:type="dxa"/>
            </w:tcMar>
            <w:vAlign w:val="center"/>
          </w:tcPr>
          <w:p w14:paraId="030FFD45" w14:textId="77777777" w:rsidR="00CD608C" w:rsidRPr="0030133E" w:rsidRDefault="00CD608C" w:rsidP="0030133E">
            <w:pPr>
              <w:spacing w:line="276" w:lineRule="auto"/>
            </w:pPr>
          </w:p>
        </w:tc>
      </w:tr>
    </w:tbl>
    <w:p w14:paraId="54BABF89" w14:textId="77777777" w:rsidR="00CD608C" w:rsidRPr="0030133E" w:rsidRDefault="00CD608C"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rPr>
          <w:rFonts w:ascii="Times New Roman" w:eastAsia="Arial" w:hAnsi="Times New Roman" w:cs="Times New Roman"/>
          <w:b/>
          <w:bCs/>
          <w:u w:color="000000"/>
        </w:rPr>
      </w:pPr>
    </w:p>
    <w:p w14:paraId="1B52BE8B" w14:textId="77777777" w:rsidR="00CD608C" w:rsidRPr="0030133E" w:rsidRDefault="00CD608C"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rPr>
          <w:rFonts w:ascii="Times New Roman" w:eastAsia="Arial" w:hAnsi="Times New Roman" w:cs="Times New Roman"/>
          <w:b/>
          <w:bCs/>
          <w:u w:color="000000"/>
        </w:rPr>
      </w:pPr>
    </w:p>
    <w:p w14:paraId="506490D2" w14:textId="77777777" w:rsidR="00CD608C" w:rsidRPr="0030133E" w:rsidRDefault="00CD608C"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rPr>
          <w:rFonts w:ascii="Times New Roman" w:eastAsia="Arial" w:hAnsi="Times New Roman" w:cs="Times New Roman"/>
          <w:b/>
          <w:bCs/>
          <w:u w:color="000000"/>
        </w:rPr>
      </w:pPr>
    </w:p>
    <w:p w14:paraId="3D149637" w14:textId="77777777" w:rsidR="00CD608C" w:rsidRPr="0030133E" w:rsidRDefault="00CD608C"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rPr>
          <w:rFonts w:ascii="Times New Roman" w:eastAsia="Arial" w:hAnsi="Times New Roman" w:cs="Times New Roman"/>
          <w:b/>
          <w:bCs/>
          <w:u w:color="000000"/>
        </w:rPr>
      </w:pPr>
    </w:p>
    <w:p w14:paraId="59D39239" w14:textId="77777777" w:rsidR="00CD608C" w:rsidRPr="0030133E" w:rsidRDefault="00CD608C"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rPr>
          <w:rFonts w:ascii="Times New Roman" w:eastAsia="Arial" w:hAnsi="Times New Roman" w:cs="Times New Roman"/>
          <w:b/>
          <w:bCs/>
          <w:u w:color="000000"/>
        </w:rPr>
      </w:pPr>
    </w:p>
    <w:p w14:paraId="249D712C" w14:textId="77777777" w:rsidR="00CD608C" w:rsidRPr="0030133E" w:rsidRDefault="00CD608C"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rPr>
          <w:rFonts w:ascii="Times New Roman" w:eastAsia="Arial" w:hAnsi="Times New Roman" w:cs="Times New Roman"/>
          <w:b/>
          <w:bCs/>
          <w:u w:color="000000"/>
        </w:rPr>
      </w:pPr>
    </w:p>
    <w:p w14:paraId="470B5E01" w14:textId="77777777" w:rsidR="00CD608C" w:rsidRPr="0030133E" w:rsidRDefault="00CD608C"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rPr>
          <w:rFonts w:ascii="Times New Roman" w:eastAsia="Arial" w:hAnsi="Times New Roman" w:cs="Times New Roman"/>
          <w:b/>
          <w:bCs/>
          <w:u w:color="000000"/>
        </w:rPr>
      </w:pPr>
    </w:p>
    <w:p w14:paraId="1A222EF9" w14:textId="77777777" w:rsidR="00CD608C" w:rsidRPr="0030133E" w:rsidRDefault="00CD608C"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rPr>
          <w:rFonts w:ascii="Times New Roman" w:eastAsia="Arial" w:hAnsi="Times New Roman" w:cs="Times New Roman"/>
          <w:b/>
          <w:bCs/>
          <w:u w:color="000000"/>
        </w:rPr>
      </w:pPr>
    </w:p>
    <w:p w14:paraId="5C7D42EF" w14:textId="77777777" w:rsidR="00CD608C" w:rsidRPr="0030133E" w:rsidRDefault="00CD608C"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rPr>
          <w:rFonts w:ascii="Times New Roman" w:eastAsia="Arial" w:hAnsi="Times New Roman" w:cs="Times New Roman"/>
          <w:b/>
          <w:bCs/>
          <w:u w:color="000000"/>
        </w:rPr>
      </w:pPr>
    </w:p>
    <w:p w14:paraId="4C7DBA2B" w14:textId="77777777" w:rsidR="00CD608C" w:rsidRPr="0030133E" w:rsidRDefault="00CD608C"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rPr>
          <w:rFonts w:ascii="Times New Roman" w:eastAsia="Arial" w:hAnsi="Times New Roman" w:cs="Times New Roman"/>
          <w:b/>
          <w:bCs/>
          <w:u w:color="000000"/>
        </w:rPr>
      </w:pPr>
    </w:p>
    <w:p w14:paraId="0E5BDA51" w14:textId="77777777" w:rsidR="00CD608C" w:rsidRPr="0030133E" w:rsidRDefault="00CD608C"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rPr>
          <w:rFonts w:ascii="Times New Roman" w:eastAsia="Arial" w:hAnsi="Times New Roman" w:cs="Times New Roman"/>
          <w:b/>
          <w:bCs/>
          <w:u w:color="000000"/>
        </w:rPr>
      </w:pPr>
    </w:p>
    <w:p w14:paraId="74D30EF8" w14:textId="77777777" w:rsidR="00CD608C" w:rsidRPr="0030133E" w:rsidRDefault="00CD608C"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rPr>
          <w:rFonts w:ascii="Times New Roman" w:eastAsia="Arial" w:hAnsi="Times New Roman" w:cs="Times New Roman"/>
          <w:b/>
          <w:bCs/>
          <w:u w:color="000000"/>
        </w:rPr>
      </w:pPr>
    </w:p>
    <w:p w14:paraId="5FF22D1D" w14:textId="77777777" w:rsidR="00CD608C" w:rsidRPr="0030133E" w:rsidRDefault="00CD608C"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rPr>
          <w:rFonts w:ascii="Times New Roman" w:eastAsia="Arial" w:hAnsi="Times New Roman" w:cs="Times New Roman"/>
          <w:b/>
          <w:bCs/>
          <w:u w:color="000000"/>
        </w:rPr>
      </w:pPr>
    </w:p>
    <w:p w14:paraId="68B99676" w14:textId="77777777" w:rsidR="00CD608C" w:rsidRPr="0030133E" w:rsidRDefault="00CD608C"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rPr>
          <w:rFonts w:ascii="Times New Roman" w:eastAsia="Arial" w:hAnsi="Times New Roman" w:cs="Times New Roman"/>
          <w:b/>
          <w:bCs/>
          <w:u w:color="000000"/>
        </w:rPr>
      </w:pPr>
    </w:p>
    <w:p w14:paraId="32CE2068" w14:textId="77777777" w:rsidR="00CD608C" w:rsidRPr="0030133E" w:rsidRDefault="00CD608C" w:rsidP="0030133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rPr>
          <w:rFonts w:ascii="Times New Roman" w:eastAsia="Arial" w:hAnsi="Times New Roman" w:cs="Times New Roman"/>
          <w:b/>
          <w:bCs/>
          <w:u w:color="000000"/>
        </w:rPr>
      </w:pPr>
    </w:p>
    <w:p w14:paraId="311DE675" w14:textId="77777777" w:rsidR="00CD608C" w:rsidRPr="0030133E" w:rsidRDefault="00CD608C" w:rsidP="0030133E">
      <w:pPr>
        <w:rPr>
          <w:rFonts w:eastAsia="Arial-BoldMT" w:cs="Times New Roman"/>
          <w:bCs/>
          <w:szCs w:val="32"/>
        </w:rPr>
      </w:pPr>
    </w:p>
    <w:p w14:paraId="756D4256" w14:textId="77777777" w:rsidR="00CD608C" w:rsidRPr="0030133E" w:rsidRDefault="00CD608C" w:rsidP="0030133E">
      <w:pPr>
        <w:autoSpaceDE w:val="0"/>
        <w:autoSpaceDN w:val="0"/>
        <w:adjustRightInd w:val="0"/>
        <w:spacing w:after="0"/>
        <w:jc w:val="center"/>
        <w:rPr>
          <w:rFonts w:eastAsia="Arial-BoldMT" w:cs="Times New Roman"/>
          <w:bCs/>
          <w:szCs w:val="32"/>
        </w:rPr>
      </w:pPr>
    </w:p>
    <w:p w14:paraId="1771AB3A" w14:textId="71F1ACF0" w:rsidR="00C754E5" w:rsidRPr="0030133E" w:rsidRDefault="00C754E5" w:rsidP="0030133E">
      <w:pPr>
        <w:autoSpaceDE w:val="0"/>
        <w:autoSpaceDN w:val="0"/>
        <w:adjustRightInd w:val="0"/>
        <w:spacing w:after="0"/>
        <w:rPr>
          <w:rFonts w:eastAsia="Arial-BoldMT" w:cs="Times New Roman"/>
          <w:b w:val="0"/>
          <w:bCs/>
          <w:sz w:val="20"/>
          <w:szCs w:val="20"/>
        </w:rPr>
      </w:pPr>
      <w:r w:rsidRPr="0030133E">
        <w:rPr>
          <w:rFonts w:eastAsia="Arial-BoldMT" w:cs="Times New Roman"/>
          <w:b w:val="0"/>
          <w:bCs/>
          <w:sz w:val="20"/>
          <w:szCs w:val="20"/>
        </w:rPr>
        <w:t>Vychází z dokumentu Definice metadatových formátů pro</w:t>
      </w:r>
      <w:r w:rsidR="005778AC" w:rsidRPr="0030133E">
        <w:rPr>
          <w:rFonts w:eastAsia="Arial-BoldMT" w:cs="Times New Roman"/>
          <w:b w:val="0"/>
          <w:bCs/>
          <w:sz w:val="20"/>
          <w:szCs w:val="20"/>
        </w:rPr>
        <w:t xml:space="preserve"> digitalizaci periodik verze </w:t>
      </w:r>
      <w:r w:rsidR="00B375BE">
        <w:rPr>
          <w:rFonts w:eastAsia="Arial-BoldMT" w:cs="Times New Roman"/>
          <w:b w:val="0"/>
          <w:bCs/>
          <w:sz w:val="20"/>
          <w:szCs w:val="20"/>
        </w:rPr>
        <w:t>2.0</w:t>
      </w:r>
      <w:r w:rsidRPr="0030133E">
        <w:rPr>
          <w:rFonts w:eastAsia="Arial-BoldMT" w:cs="Times New Roman"/>
          <w:b w:val="0"/>
          <w:bCs/>
          <w:sz w:val="20"/>
          <w:szCs w:val="20"/>
        </w:rPr>
        <w:t xml:space="preserve"> dostupný na webu </w:t>
      </w:r>
      <w:hyperlink r:id="rId9" w:history="1">
        <w:r w:rsidRPr="00BF578F">
          <w:rPr>
            <w:rStyle w:val="Hypertextovodkaz"/>
            <w:rFonts w:eastAsia="Arial-BoldMT" w:cs="Times New Roman"/>
            <w:b w:val="0"/>
            <w:bCs/>
            <w:sz w:val="20"/>
            <w:szCs w:val="20"/>
          </w:rPr>
          <w:t>N</w:t>
        </w:r>
        <w:r w:rsidRPr="00BF578F">
          <w:rPr>
            <w:rStyle w:val="Hypertextovodkaz"/>
            <w:rFonts w:eastAsia="Arial-BoldMT" w:cs="Times New Roman"/>
            <w:b w:val="0"/>
            <w:bCs/>
            <w:sz w:val="20"/>
            <w:szCs w:val="20"/>
          </w:rPr>
          <w:t>D</w:t>
        </w:r>
        <w:r w:rsidR="00BF578F" w:rsidRPr="00BF578F">
          <w:rPr>
            <w:rStyle w:val="Hypertextovodkaz"/>
            <w:rFonts w:eastAsia="Arial-BoldMT" w:cs="Times New Roman"/>
            <w:b w:val="0"/>
            <w:bCs/>
            <w:sz w:val="20"/>
            <w:szCs w:val="20"/>
          </w:rPr>
          <w:t>K</w:t>
        </w:r>
      </w:hyperlink>
      <w:r w:rsidR="00BF578F">
        <w:rPr>
          <w:rFonts w:eastAsia="Arial-BoldMT" w:cs="Times New Roman"/>
          <w:b w:val="0"/>
          <w:bCs/>
          <w:sz w:val="20"/>
          <w:szCs w:val="20"/>
        </w:rPr>
        <w:t>.</w:t>
      </w:r>
    </w:p>
    <w:p w14:paraId="185B03B7" w14:textId="77777777" w:rsidR="00586764" w:rsidRPr="0030133E" w:rsidRDefault="00586764" w:rsidP="0030133E">
      <w:pPr>
        <w:rPr>
          <w:rFonts w:cs="Times New Roman"/>
          <w:sz w:val="20"/>
          <w:szCs w:val="20"/>
        </w:rPr>
      </w:pPr>
    </w:p>
    <w:p w14:paraId="7D7F48DD" w14:textId="7FC3DF50" w:rsidR="00C754E5" w:rsidRPr="0030133E" w:rsidRDefault="00C754E5" w:rsidP="0030133E">
      <w:pPr>
        <w:rPr>
          <w:rFonts w:cs="Times New Roman"/>
          <w:sz w:val="20"/>
          <w:szCs w:val="20"/>
        </w:rPr>
      </w:pPr>
      <w:r w:rsidRPr="0030133E">
        <w:rPr>
          <w:rFonts w:cs="Times New Roman"/>
          <w:sz w:val="20"/>
          <w:szCs w:val="20"/>
        </w:rPr>
        <w:t xml:space="preserve">Změny: </w:t>
      </w:r>
    </w:p>
    <w:tbl>
      <w:tblPr>
        <w:tblStyle w:val="Mkatabulky"/>
        <w:tblW w:w="0" w:type="auto"/>
        <w:tblLook w:val="04A0" w:firstRow="1" w:lastRow="0" w:firstColumn="1" w:lastColumn="0" w:noHBand="0" w:noVBand="1"/>
      </w:tblPr>
      <w:tblGrid>
        <w:gridCol w:w="2268"/>
        <w:gridCol w:w="780"/>
        <w:gridCol w:w="1268"/>
        <w:gridCol w:w="4746"/>
      </w:tblGrid>
      <w:tr w:rsidR="00C754E5" w:rsidRPr="0030133E" w14:paraId="1F194C17" w14:textId="77777777" w:rsidTr="00E62624">
        <w:tc>
          <w:tcPr>
            <w:tcW w:w="2303" w:type="dxa"/>
          </w:tcPr>
          <w:p w14:paraId="171B2EF6" w14:textId="77777777" w:rsidR="00C754E5" w:rsidRPr="0030133E" w:rsidRDefault="00C754E5" w:rsidP="0030133E">
            <w:pPr>
              <w:spacing w:line="276" w:lineRule="auto"/>
              <w:rPr>
                <w:rFonts w:cs="Times New Roman"/>
                <w:sz w:val="20"/>
                <w:szCs w:val="20"/>
              </w:rPr>
            </w:pPr>
            <w:r w:rsidRPr="0030133E">
              <w:rPr>
                <w:rFonts w:cs="Times New Roman"/>
                <w:sz w:val="20"/>
                <w:szCs w:val="20"/>
              </w:rPr>
              <w:t>Kdo</w:t>
            </w:r>
          </w:p>
        </w:tc>
        <w:tc>
          <w:tcPr>
            <w:tcW w:w="782" w:type="dxa"/>
          </w:tcPr>
          <w:p w14:paraId="08E563C5" w14:textId="77777777" w:rsidR="00C754E5" w:rsidRPr="0030133E" w:rsidRDefault="00C754E5" w:rsidP="0030133E">
            <w:pPr>
              <w:spacing w:line="276" w:lineRule="auto"/>
              <w:rPr>
                <w:rFonts w:cs="Times New Roman"/>
                <w:sz w:val="20"/>
                <w:szCs w:val="20"/>
              </w:rPr>
            </w:pPr>
            <w:r w:rsidRPr="0030133E">
              <w:rPr>
                <w:rFonts w:cs="Times New Roman"/>
                <w:sz w:val="20"/>
                <w:szCs w:val="20"/>
              </w:rPr>
              <w:t>Verze</w:t>
            </w:r>
          </w:p>
        </w:tc>
        <w:tc>
          <w:tcPr>
            <w:tcW w:w="1276" w:type="dxa"/>
          </w:tcPr>
          <w:p w14:paraId="63312C38" w14:textId="77777777" w:rsidR="00C754E5" w:rsidRPr="0030133E" w:rsidRDefault="00C754E5" w:rsidP="0030133E">
            <w:pPr>
              <w:spacing w:line="276" w:lineRule="auto"/>
              <w:rPr>
                <w:rFonts w:cs="Times New Roman"/>
                <w:sz w:val="20"/>
                <w:szCs w:val="20"/>
              </w:rPr>
            </w:pPr>
            <w:r w:rsidRPr="0030133E">
              <w:rPr>
                <w:rFonts w:cs="Times New Roman"/>
                <w:sz w:val="20"/>
                <w:szCs w:val="20"/>
              </w:rPr>
              <w:t>Datum</w:t>
            </w:r>
          </w:p>
        </w:tc>
        <w:tc>
          <w:tcPr>
            <w:tcW w:w="4851" w:type="dxa"/>
          </w:tcPr>
          <w:p w14:paraId="707A4E43" w14:textId="77777777" w:rsidR="00C754E5" w:rsidRPr="0030133E" w:rsidRDefault="00C754E5" w:rsidP="0030133E">
            <w:pPr>
              <w:spacing w:line="276" w:lineRule="auto"/>
              <w:rPr>
                <w:rFonts w:cs="Times New Roman"/>
                <w:sz w:val="20"/>
                <w:szCs w:val="20"/>
              </w:rPr>
            </w:pPr>
            <w:r w:rsidRPr="0030133E">
              <w:rPr>
                <w:rFonts w:cs="Times New Roman"/>
                <w:sz w:val="20"/>
                <w:szCs w:val="20"/>
              </w:rPr>
              <w:t>Změna</w:t>
            </w:r>
          </w:p>
        </w:tc>
      </w:tr>
      <w:tr w:rsidR="00F71241" w:rsidRPr="0030133E" w14:paraId="440CD682" w14:textId="77777777" w:rsidTr="00E62624">
        <w:tc>
          <w:tcPr>
            <w:tcW w:w="2303" w:type="dxa"/>
          </w:tcPr>
          <w:p w14:paraId="6C331AF9" w14:textId="27FBC389" w:rsidR="00864F8D" w:rsidRPr="0030133E" w:rsidRDefault="00864F8D" w:rsidP="0030133E">
            <w:pPr>
              <w:spacing w:line="276" w:lineRule="auto"/>
              <w:rPr>
                <w:rFonts w:cs="Times New Roman"/>
                <w:b w:val="0"/>
                <w:sz w:val="20"/>
                <w:szCs w:val="20"/>
              </w:rPr>
            </w:pPr>
            <w:r w:rsidRPr="0030133E">
              <w:rPr>
                <w:rFonts w:cs="Times New Roman"/>
                <w:b w:val="0"/>
                <w:sz w:val="20"/>
                <w:szCs w:val="20"/>
              </w:rPr>
              <w:t>Pavlína Kočišová</w:t>
            </w:r>
          </w:p>
          <w:p w14:paraId="6364FEF5" w14:textId="71768E04" w:rsidR="00F71241" w:rsidRPr="0030133E" w:rsidRDefault="00F71241" w:rsidP="0030133E">
            <w:pPr>
              <w:spacing w:line="276" w:lineRule="auto"/>
              <w:rPr>
                <w:rFonts w:cs="Times New Roman"/>
                <w:b w:val="0"/>
                <w:sz w:val="20"/>
                <w:szCs w:val="20"/>
              </w:rPr>
            </w:pPr>
            <w:r w:rsidRPr="0030133E">
              <w:rPr>
                <w:rFonts w:cs="Times New Roman"/>
                <w:b w:val="0"/>
                <w:sz w:val="20"/>
                <w:szCs w:val="20"/>
              </w:rPr>
              <w:t>Miroslava Beňačková</w:t>
            </w:r>
          </w:p>
          <w:p w14:paraId="77DDBA68" w14:textId="77777777" w:rsidR="00A1315D" w:rsidRPr="0030133E" w:rsidRDefault="00A1315D" w:rsidP="0030133E">
            <w:pPr>
              <w:spacing w:line="276" w:lineRule="auto"/>
              <w:rPr>
                <w:rFonts w:cs="Times New Roman"/>
                <w:b w:val="0"/>
                <w:sz w:val="20"/>
                <w:szCs w:val="20"/>
              </w:rPr>
            </w:pPr>
          </w:p>
          <w:p w14:paraId="48387F00" w14:textId="77777777" w:rsidR="00A1315D" w:rsidRPr="0030133E" w:rsidRDefault="00A1315D" w:rsidP="0030133E">
            <w:pPr>
              <w:spacing w:line="276" w:lineRule="auto"/>
              <w:rPr>
                <w:rFonts w:cs="Times New Roman"/>
                <w:b w:val="0"/>
                <w:sz w:val="20"/>
                <w:szCs w:val="20"/>
              </w:rPr>
            </w:pPr>
          </w:p>
          <w:p w14:paraId="3A63B189" w14:textId="104528BC" w:rsidR="00A1315D" w:rsidRPr="0030133E" w:rsidRDefault="00A1315D" w:rsidP="0030133E">
            <w:pPr>
              <w:spacing w:line="276" w:lineRule="auto"/>
              <w:ind w:firstLine="708"/>
              <w:rPr>
                <w:rFonts w:cs="Times New Roman"/>
                <w:sz w:val="20"/>
                <w:szCs w:val="20"/>
              </w:rPr>
            </w:pPr>
          </w:p>
        </w:tc>
        <w:tc>
          <w:tcPr>
            <w:tcW w:w="782" w:type="dxa"/>
          </w:tcPr>
          <w:p w14:paraId="1D9EBB20" w14:textId="2242DCD3" w:rsidR="00F71241" w:rsidRPr="0030133E" w:rsidRDefault="00864F8D" w:rsidP="0030133E">
            <w:pPr>
              <w:spacing w:line="276" w:lineRule="auto"/>
              <w:rPr>
                <w:rFonts w:cs="Times New Roman"/>
                <w:b w:val="0"/>
                <w:sz w:val="20"/>
                <w:szCs w:val="20"/>
              </w:rPr>
            </w:pPr>
            <w:r w:rsidRPr="0030133E">
              <w:rPr>
                <w:rFonts w:cs="Times New Roman"/>
                <w:b w:val="0"/>
                <w:sz w:val="20"/>
                <w:szCs w:val="20"/>
              </w:rPr>
              <w:t>8.5</w:t>
            </w:r>
          </w:p>
        </w:tc>
        <w:tc>
          <w:tcPr>
            <w:tcW w:w="1276" w:type="dxa"/>
          </w:tcPr>
          <w:p w14:paraId="6D7D72BE" w14:textId="46C205BC" w:rsidR="00F71241" w:rsidRPr="0030133E" w:rsidRDefault="001B1F24" w:rsidP="0030133E">
            <w:pPr>
              <w:spacing w:line="276" w:lineRule="auto"/>
              <w:rPr>
                <w:rFonts w:cs="Times New Roman"/>
                <w:b w:val="0"/>
                <w:sz w:val="20"/>
                <w:szCs w:val="20"/>
              </w:rPr>
            </w:pPr>
            <w:r>
              <w:rPr>
                <w:rFonts w:cs="Times New Roman"/>
                <w:b w:val="0"/>
                <w:sz w:val="20"/>
                <w:szCs w:val="20"/>
              </w:rPr>
              <w:t>15.5.2023</w:t>
            </w:r>
          </w:p>
        </w:tc>
        <w:tc>
          <w:tcPr>
            <w:tcW w:w="4851" w:type="dxa"/>
          </w:tcPr>
          <w:p w14:paraId="548D5162" w14:textId="1CCDD124" w:rsidR="001D5728" w:rsidRDefault="001D5728" w:rsidP="0030133E">
            <w:pPr>
              <w:spacing w:line="276" w:lineRule="auto"/>
              <w:rPr>
                <w:rFonts w:cs="Times New Roman"/>
                <w:b w:val="0"/>
                <w:sz w:val="20"/>
                <w:szCs w:val="20"/>
              </w:rPr>
            </w:pPr>
            <w:r>
              <w:rPr>
                <w:rFonts w:cs="Times New Roman"/>
                <w:b w:val="0"/>
                <w:sz w:val="20"/>
                <w:szCs w:val="20"/>
              </w:rPr>
              <w:t>- přidána kapitola 2.8 Mutační vydání</w:t>
            </w:r>
          </w:p>
          <w:p w14:paraId="251CE543" w14:textId="2A5D0DDC" w:rsidR="003223C4" w:rsidRPr="0030133E" w:rsidRDefault="001D5728" w:rsidP="0030133E">
            <w:pPr>
              <w:spacing w:line="276" w:lineRule="auto"/>
              <w:rPr>
                <w:rFonts w:cs="Times New Roman"/>
                <w:b w:val="0"/>
                <w:sz w:val="20"/>
                <w:szCs w:val="20"/>
              </w:rPr>
            </w:pPr>
            <w:r>
              <w:rPr>
                <w:rFonts w:cs="Times New Roman"/>
                <w:b w:val="0"/>
                <w:sz w:val="20"/>
                <w:szCs w:val="20"/>
              </w:rPr>
              <w:t xml:space="preserve">- </w:t>
            </w:r>
            <w:r w:rsidR="00720A68">
              <w:rPr>
                <w:rFonts w:cs="Times New Roman"/>
                <w:b w:val="0"/>
                <w:sz w:val="20"/>
                <w:szCs w:val="20"/>
              </w:rPr>
              <w:t>d</w:t>
            </w:r>
            <w:r w:rsidR="003223C4" w:rsidRPr="0030133E">
              <w:rPr>
                <w:rFonts w:cs="Times New Roman"/>
                <w:b w:val="0"/>
                <w:sz w:val="20"/>
                <w:szCs w:val="20"/>
              </w:rPr>
              <w:t>oplnění dalšího formátu zápisu data vydání</w:t>
            </w:r>
          </w:p>
          <w:p w14:paraId="6093EF44" w14:textId="4ED6000A" w:rsidR="003223C4" w:rsidRPr="0030133E" w:rsidRDefault="001D5728" w:rsidP="0030133E">
            <w:pPr>
              <w:spacing w:line="276" w:lineRule="auto"/>
              <w:rPr>
                <w:rFonts w:cs="Times New Roman"/>
                <w:b w:val="0"/>
                <w:sz w:val="20"/>
                <w:szCs w:val="20"/>
              </w:rPr>
            </w:pPr>
            <w:r>
              <w:rPr>
                <w:rFonts w:cs="Times New Roman"/>
                <w:b w:val="0"/>
                <w:sz w:val="20"/>
                <w:szCs w:val="20"/>
              </w:rPr>
              <w:t xml:space="preserve">- </w:t>
            </w:r>
            <w:r w:rsidR="00720A68">
              <w:rPr>
                <w:rFonts w:cs="Times New Roman"/>
                <w:b w:val="0"/>
                <w:sz w:val="20"/>
                <w:szCs w:val="20"/>
              </w:rPr>
              <w:t>o</w:t>
            </w:r>
            <w:r w:rsidR="003223C4" w:rsidRPr="0030133E">
              <w:rPr>
                <w:rFonts w:cs="Times New Roman"/>
                <w:b w:val="0"/>
                <w:sz w:val="20"/>
                <w:szCs w:val="20"/>
              </w:rPr>
              <w:t xml:space="preserve">prava záměny charakteristik typů stran u </w:t>
            </w:r>
            <w:proofErr w:type="spellStart"/>
            <w:r w:rsidR="003223C4" w:rsidRPr="0030133E">
              <w:rPr>
                <w:rFonts w:cs="Times New Roman"/>
                <w:b w:val="0"/>
                <w:sz w:val="20"/>
                <w:szCs w:val="20"/>
              </w:rPr>
              <w:t>illustration</w:t>
            </w:r>
            <w:proofErr w:type="spellEnd"/>
            <w:r w:rsidR="003223C4" w:rsidRPr="0030133E">
              <w:rPr>
                <w:rFonts w:cs="Times New Roman"/>
                <w:b w:val="0"/>
                <w:sz w:val="20"/>
                <w:szCs w:val="20"/>
              </w:rPr>
              <w:t xml:space="preserve"> a </w:t>
            </w:r>
            <w:proofErr w:type="spellStart"/>
            <w:r w:rsidR="003223C4" w:rsidRPr="0030133E">
              <w:rPr>
                <w:rFonts w:cs="Times New Roman"/>
                <w:b w:val="0"/>
                <w:sz w:val="20"/>
                <w:szCs w:val="20"/>
              </w:rPr>
              <w:t>listOfIllustration</w:t>
            </w:r>
            <w:proofErr w:type="spellEnd"/>
            <w:r w:rsidR="003223C4" w:rsidRPr="0030133E">
              <w:rPr>
                <w:rFonts w:cs="Times New Roman"/>
                <w:b w:val="0"/>
                <w:sz w:val="20"/>
                <w:szCs w:val="20"/>
              </w:rPr>
              <w:t xml:space="preserve"> </w:t>
            </w:r>
          </w:p>
          <w:p w14:paraId="63737AB6" w14:textId="6656FE3D" w:rsidR="00F71241" w:rsidRDefault="001D5728" w:rsidP="0030133E">
            <w:pPr>
              <w:spacing w:line="276" w:lineRule="auto"/>
              <w:rPr>
                <w:rFonts w:cs="Times New Roman"/>
                <w:b w:val="0"/>
                <w:sz w:val="20"/>
                <w:szCs w:val="20"/>
              </w:rPr>
            </w:pPr>
            <w:r>
              <w:rPr>
                <w:rFonts w:cs="Times New Roman"/>
                <w:b w:val="0"/>
                <w:sz w:val="20"/>
                <w:szCs w:val="20"/>
              </w:rPr>
              <w:t xml:space="preserve">- </w:t>
            </w:r>
            <w:r w:rsidR="00720A68">
              <w:rPr>
                <w:rFonts w:cs="Times New Roman"/>
                <w:b w:val="0"/>
                <w:sz w:val="20"/>
                <w:szCs w:val="20"/>
              </w:rPr>
              <w:t>p</w:t>
            </w:r>
            <w:r w:rsidR="003223C4" w:rsidRPr="0030133E">
              <w:rPr>
                <w:rFonts w:cs="Times New Roman"/>
                <w:b w:val="0"/>
                <w:sz w:val="20"/>
                <w:szCs w:val="20"/>
              </w:rPr>
              <w:t>řidání pokynů ke skenování hřbetu</w:t>
            </w:r>
          </w:p>
          <w:p w14:paraId="698BDA04" w14:textId="4B245D58" w:rsidR="00DF31D8" w:rsidRPr="0030133E" w:rsidRDefault="00DF31D8" w:rsidP="0030133E">
            <w:pPr>
              <w:spacing w:line="276" w:lineRule="auto"/>
              <w:rPr>
                <w:rFonts w:cs="Times New Roman"/>
                <w:b w:val="0"/>
                <w:sz w:val="20"/>
                <w:szCs w:val="20"/>
              </w:rPr>
            </w:pPr>
            <w:r>
              <w:rPr>
                <w:rFonts w:cs="Times New Roman"/>
                <w:b w:val="0"/>
                <w:sz w:val="20"/>
                <w:szCs w:val="20"/>
              </w:rPr>
              <w:t>- přidání pokynů pro popis a číslování vícečetných rozkládacích stran</w:t>
            </w:r>
          </w:p>
          <w:p w14:paraId="500EBA2D" w14:textId="5A0BC4F2" w:rsidR="006D58F2" w:rsidRPr="0030133E" w:rsidRDefault="001D5728" w:rsidP="0030133E">
            <w:pPr>
              <w:spacing w:line="276" w:lineRule="auto"/>
              <w:rPr>
                <w:rFonts w:cs="Times New Roman"/>
                <w:b w:val="0"/>
                <w:sz w:val="20"/>
                <w:szCs w:val="20"/>
              </w:rPr>
            </w:pPr>
            <w:r>
              <w:rPr>
                <w:rFonts w:cs="Times New Roman"/>
                <w:b w:val="0"/>
                <w:sz w:val="20"/>
                <w:szCs w:val="20"/>
              </w:rPr>
              <w:t xml:space="preserve">- </w:t>
            </w:r>
            <w:r w:rsidR="00720A68">
              <w:rPr>
                <w:rFonts w:cs="Times New Roman"/>
                <w:b w:val="0"/>
                <w:sz w:val="20"/>
                <w:szCs w:val="20"/>
              </w:rPr>
              <w:t>d</w:t>
            </w:r>
            <w:r w:rsidR="006D58F2" w:rsidRPr="0030133E">
              <w:rPr>
                <w:rFonts w:cs="Times New Roman"/>
                <w:b w:val="0"/>
                <w:sz w:val="20"/>
                <w:szCs w:val="20"/>
              </w:rPr>
              <w:t>oplnění upřednostňování mezi dv</w:t>
            </w:r>
            <w:r>
              <w:rPr>
                <w:rFonts w:cs="Times New Roman"/>
                <w:b w:val="0"/>
                <w:sz w:val="20"/>
                <w:szCs w:val="20"/>
              </w:rPr>
              <w:t>ě</w:t>
            </w:r>
            <w:r w:rsidR="006D58F2" w:rsidRPr="0030133E">
              <w:rPr>
                <w:rFonts w:cs="Times New Roman"/>
                <w:b w:val="0"/>
                <w:sz w:val="20"/>
                <w:szCs w:val="20"/>
              </w:rPr>
              <w:t>ma typy stran</w:t>
            </w:r>
          </w:p>
          <w:p w14:paraId="5EF1F73B" w14:textId="0D2FD53C" w:rsidR="00E171D5" w:rsidRDefault="001D5728" w:rsidP="0030133E">
            <w:pPr>
              <w:spacing w:line="276" w:lineRule="auto"/>
              <w:rPr>
                <w:rFonts w:cs="Times New Roman"/>
                <w:b w:val="0"/>
                <w:sz w:val="20"/>
                <w:szCs w:val="20"/>
              </w:rPr>
            </w:pPr>
            <w:r>
              <w:rPr>
                <w:rFonts w:cs="Times New Roman"/>
                <w:b w:val="0"/>
                <w:sz w:val="20"/>
                <w:szCs w:val="20"/>
              </w:rPr>
              <w:t xml:space="preserve">- </w:t>
            </w:r>
            <w:r w:rsidR="00DF31D8">
              <w:rPr>
                <w:rFonts w:cs="Times New Roman"/>
                <w:b w:val="0"/>
                <w:sz w:val="20"/>
                <w:szCs w:val="20"/>
              </w:rPr>
              <w:t>u</w:t>
            </w:r>
            <w:r w:rsidR="00E171D5" w:rsidRPr="0030133E">
              <w:rPr>
                <w:rFonts w:cs="Times New Roman"/>
                <w:b w:val="0"/>
                <w:sz w:val="20"/>
                <w:szCs w:val="20"/>
              </w:rPr>
              <w:t>přesnění pokynů k popisu cenzurovaných vydání</w:t>
            </w:r>
          </w:p>
          <w:p w14:paraId="17C1ABE4" w14:textId="7355D2F1" w:rsidR="00DF31D8" w:rsidRDefault="00DF31D8" w:rsidP="0030133E">
            <w:pPr>
              <w:spacing w:line="276" w:lineRule="auto"/>
              <w:rPr>
                <w:rFonts w:cs="Times New Roman"/>
                <w:b w:val="0"/>
                <w:sz w:val="20"/>
                <w:szCs w:val="20"/>
              </w:rPr>
            </w:pPr>
            <w:r>
              <w:rPr>
                <w:rFonts w:cs="Times New Roman"/>
                <w:b w:val="0"/>
                <w:sz w:val="20"/>
                <w:szCs w:val="20"/>
              </w:rPr>
              <w:t>- přesun kapitoly Cenzurovaná vydání z části 6.4 do části 2.9</w:t>
            </w:r>
          </w:p>
          <w:p w14:paraId="5B0A0E21" w14:textId="77777777" w:rsidR="00DF31D8" w:rsidRDefault="00DF31D8" w:rsidP="0030133E">
            <w:pPr>
              <w:spacing w:line="276" w:lineRule="auto"/>
              <w:rPr>
                <w:rFonts w:cs="Times New Roman"/>
                <w:b w:val="0"/>
                <w:sz w:val="20"/>
                <w:szCs w:val="20"/>
              </w:rPr>
            </w:pPr>
            <w:r>
              <w:rPr>
                <w:rFonts w:cs="Times New Roman"/>
                <w:b w:val="0"/>
                <w:sz w:val="20"/>
                <w:szCs w:val="20"/>
              </w:rPr>
              <w:t>- přesun kapitoly Obálka ročníku z části 2.9 do části 4.4</w:t>
            </w:r>
          </w:p>
          <w:p w14:paraId="00A7E51A" w14:textId="7E6E01C2" w:rsidR="00692083" w:rsidRPr="0030133E" w:rsidRDefault="00692083" w:rsidP="0030133E">
            <w:pPr>
              <w:spacing w:line="276" w:lineRule="auto"/>
              <w:rPr>
                <w:rFonts w:cs="Times New Roman"/>
                <w:b w:val="0"/>
                <w:sz w:val="20"/>
                <w:szCs w:val="20"/>
              </w:rPr>
            </w:pPr>
            <w:r>
              <w:rPr>
                <w:rFonts w:cs="Times New Roman"/>
                <w:b w:val="0"/>
                <w:sz w:val="20"/>
                <w:szCs w:val="20"/>
              </w:rPr>
              <w:t>- sjednocení typu uvozovek a závorek napříč dokumentem</w:t>
            </w:r>
          </w:p>
        </w:tc>
      </w:tr>
      <w:tr w:rsidR="00C754E5" w:rsidRPr="0030133E" w14:paraId="0C6EBEF9" w14:textId="77777777" w:rsidTr="00E62624">
        <w:tc>
          <w:tcPr>
            <w:tcW w:w="2303" w:type="dxa"/>
          </w:tcPr>
          <w:p w14:paraId="2888C9A0" w14:textId="0FDC6FFF" w:rsidR="00C754E5" w:rsidRPr="0030133E" w:rsidRDefault="00C754E5" w:rsidP="0030133E">
            <w:pPr>
              <w:spacing w:line="276" w:lineRule="auto"/>
              <w:rPr>
                <w:rFonts w:cs="Times New Roman"/>
                <w:b w:val="0"/>
                <w:sz w:val="20"/>
                <w:szCs w:val="20"/>
              </w:rPr>
            </w:pPr>
            <w:r w:rsidRPr="0030133E">
              <w:rPr>
                <w:rFonts w:cs="Times New Roman"/>
                <w:b w:val="0"/>
                <w:sz w:val="20"/>
                <w:szCs w:val="20"/>
              </w:rPr>
              <w:t>Miroslava Beňačková</w:t>
            </w:r>
            <w:r w:rsidR="00C20909" w:rsidRPr="0030133E">
              <w:rPr>
                <w:rFonts w:cs="Times New Roman"/>
                <w:b w:val="0"/>
                <w:sz w:val="20"/>
                <w:szCs w:val="20"/>
              </w:rPr>
              <w:t>, Pavlína Kočišová</w:t>
            </w:r>
          </w:p>
        </w:tc>
        <w:tc>
          <w:tcPr>
            <w:tcW w:w="782" w:type="dxa"/>
          </w:tcPr>
          <w:p w14:paraId="22ABCC9A" w14:textId="77777777" w:rsidR="00C754E5" w:rsidRPr="0030133E" w:rsidRDefault="00C754E5" w:rsidP="0030133E">
            <w:pPr>
              <w:spacing w:line="276" w:lineRule="auto"/>
              <w:rPr>
                <w:rFonts w:cs="Times New Roman"/>
                <w:b w:val="0"/>
                <w:sz w:val="20"/>
                <w:szCs w:val="20"/>
              </w:rPr>
            </w:pPr>
            <w:r w:rsidRPr="0030133E">
              <w:rPr>
                <w:rFonts w:cs="Times New Roman"/>
                <w:b w:val="0"/>
                <w:sz w:val="20"/>
                <w:szCs w:val="20"/>
              </w:rPr>
              <w:t>8.4</w:t>
            </w:r>
          </w:p>
        </w:tc>
        <w:tc>
          <w:tcPr>
            <w:tcW w:w="1276" w:type="dxa"/>
          </w:tcPr>
          <w:p w14:paraId="33D502BE" w14:textId="52A71C4E" w:rsidR="00C754E5" w:rsidRPr="0030133E" w:rsidRDefault="00184E0B" w:rsidP="0030133E">
            <w:pPr>
              <w:spacing w:line="276" w:lineRule="auto"/>
              <w:rPr>
                <w:rFonts w:cs="Times New Roman"/>
                <w:b w:val="0"/>
                <w:sz w:val="20"/>
                <w:szCs w:val="20"/>
              </w:rPr>
            </w:pPr>
            <w:r w:rsidRPr="0030133E">
              <w:rPr>
                <w:rFonts w:cs="Times New Roman"/>
                <w:b w:val="0"/>
                <w:sz w:val="20"/>
                <w:szCs w:val="20"/>
              </w:rPr>
              <w:t>20.12</w:t>
            </w:r>
            <w:r w:rsidR="001C746A" w:rsidRPr="0030133E">
              <w:rPr>
                <w:rFonts w:cs="Times New Roman"/>
                <w:b w:val="0"/>
                <w:sz w:val="20"/>
                <w:szCs w:val="20"/>
              </w:rPr>
              <w:t>. 2019</w:t>
            </w:r>
          </w:p>
        </w:tc>
        <w:tc>
          <w:tcPr>
            <w:tcW w:w="4851" w:type="dxa"/>
          </w:tcPr>
          <w:p w14:paraId="01C539EF" w14:textId="733E1300" w:rsidR="00C754E5" w:rsidRPr="0030133E" w:rsidRDefault="001C746A" w:rsidP="0030133E">
            <w:pPr>
              <w:spacing w:line="276" w:lineRule="auto"/>
              <w:rPr>
                <w:rFonts w:cs="Times New Roman"/>
                <w:b w:val="0"/>
                <w:sz w:val="20"/>
                <w:szCs w:val="20"/>
              </w:rPr>
            </w:pPr>
            <w:r w:rsidRPr="0030133E">
              <w:rPr>
                <w:rFonts w:cs="Times New Roman"/>
                <w:b w:val="0"/>
                <w:sz w:val="20"/>
                <w:szCs w:val="20"/>
              </w:rPr>
              <w:t>Celková revize</w:t>
            </w:r>
            <w:r w:rsidR="00306B96" w:rsidRPr="0030133E">
              <w:rPr>
                <w:rFonts w:cs="Times New Roman"/>
                <w:b w:val="0"/>
                <w:sz w:val="20"/>
                <w:szCs w:val="20"/>
              </w:rPr>
              <w:t xml:space="preserve">, </w:t>
            </w:r>
            <w:r w:rsidR="00FF0464" w:rsidRPr="0030133E">
              <w:rPr>
                <w:rFonts w:cs="Times New Roman"/>
                <w:b w:val="0"/>
                <w:sz w:val="20"/>
                <w:szCs w:val="20"/>
              </w:rPr>
              <w:t xml:space="preserve">opravy, </w:t>
            </w:r>
            <w:r w:rsidR="00306B96" w:rsidRPr="0030133E">
              <w:rPr>
                <w:rFonts w:cs="Times New Roman"/>
                <w:b w:val="0"/>
                <w:sz w:val="20"/>
                <w:szCs w:val="20"/>
              </w:rPr>
              <w:t>rozšíření</w:t>
            </w:r>
            <w:r w:rsidRPr="0030133E">
              <w:rPr>
                <w:rFonts w:cs="Times New Roman"/>
                <w:b w:val="0"/>
                <w:sz w:val="20"/>
                <w:szCs w:val="20"/>
              </w:rPr>
              <w:t xml:space="preserve"> a upřesnění nejasností</w:t>
            </w:r>
          </w:p>
          <w:p w14:paraId="4CC5BDDE" w14:textId="00AFFDAE" w:rsidR="001C746A" w:rsidRPr="0030133E" w:rsidRDefault="001C746A" w:rsidP="0030133E">
            <w:pPr>
              <w:spacing w:line="276" w:lineRule="auto"/>
              <w:rPr>
                <w:rFonts w:cs="Times New Roman"/>
                <w:sz w:val="20"/>
                <w:szCs w:val="20"/>
              </w:rPr>
            </w:pPr>
            <w:r w:rsidRPr="0030133E">
              <w:rPr>
                <w:rFonts w:cs="Times New Roman"/>
                <w:b w:val="0"/>
                <w:sz w:val="20"/>
                <w:szCs w:val="20"/>
              </w:rPr>
              <w:t>Doplnění charakteristik jednotlivých typů stran</w:t>
            </w:r>
            <w:r w:rsidR="00153E52" w:rsidRPr="0030133E">
              <w:rPr>
                <w:rFonts w:cs="Times New Roman"/>
                <w:b w:val="0"/>
                <w:sz w:val="20"/>
                <w:szCs w:val="20"/>
              </w:rPr>
              <w:t xml:space="preserve"> a označení stran, které je nutné popsat</w:t>
            </w:r>
          </w:p>
          <w:p w14:paraId="76276D21" w14:textId="77777777" w:rsidR="001C746A" w:rsidRPr="0030133E" w:rsidRDefault="00306B96" w:rsidP="0030133E">
            <w:pPr>
              <w:spacing w:line="276" w:lineRule="auto"/>
              <w:rPr>
                <w:rFonts w:cs="Times New Roman"/>
                <w:b w:val="0"/>
                <w:sz w:val="20"/>
                <w:szCs w:val="20"/>
              </w:rPr>
            </w:pPr>
            <w:r w:rsidRPr="0030133E">
              <w:rPr>
                <w:rFonts w:cs="Times New Roman"/>
                <w:b w:val="0"/>
                <w:sz w:val="20"/>
                <w:szCs w:val="20"/>
              </w:rPr>
              <w:t>Změna české varianty pojmu „</w:t>
            </w:r>
            <w:proofErr w:type="spellStart"/>
            <w:r w:rsidRPr="0030133E">
              <w:rPr>
                <w:rFonts w:cs="Times New Roman"/>
                <w:b w:val="0"/>
                <w:sz w:val="20"/>
                <w:szCs w:val="20"/>
              </w:rPr>
              <w:t>cover</w:t>
            </w:r>
            <w:proofErr w:type="spellEnd"/>
            <w:r w:rsidRPr="0030133E">
              <w:rPr>
                <w:rFonts w:cs="Times New Roman"/>
                <w:b w:val="0"/>
                <w:sz w:val="20"/>
                <w:szCs w:val="20"/>
              </w:rPr>
              <w:t>“ a „</w:t>
            </w:r>
            <w:proofErr w:type="spellStart"/>
            <w:r w:rsidRPr="0030133E">
              <w:rPr>
                <w:rFonts w:cs="Times New Roman"/>
                <w:b w:val="0"/>
                <w:sz w:val="20"/>
                <w:szCs w:val="20"/>
              </w:rPr>
              <w:t>jacket</w:t>
            </w:r>
            <w:proofErr w:type="spellEnd"/>
            <w:r w:rsidRPr="0030133E">
              <w:rPr>
                <w:rFonts w:cs="Times New Roman"/>
                <w:b w:val="0"/>
                <w:sz w:val="20"/>
                <w:szCs w:val="20"/>
              </w:rPr>
              <w:t>“</w:t>
            </w:r>
          </w:p>
          <w:p w14:paraId="05B210F4" w14:textId="1DB01EEF" w:rsidR="003724A8" w:rsidRPr="0030133E" w:rsidRDefault="003724A8" w:rsidP="0030133E">
            <w:pPr>
              <w:spacing w:line="276" w:lineRule="auto"/>
              <w:rPr>
                <w:rFonts w:cs="Times New Roman"/>
                <w:b w:val="0"/>
                <w:sz w:val="20"/>
                <w:szCs w:val="20"/>
              </w:rPr>
            </w:pPr>
            <w:r w:rsidRPr="0030133E">
              <w:rPr>
                <w:rFonts w:cs="Times New Roman"/>
                <w:b w:val="0"/>
                <w:sz w:val="20"/>
                <w:szCs w:val="20"/>
              </w:rPr>
              <w:t>Úprava pravidel v části Posun v číslování v sekci Číslo vydání</w:t>
            </w:r>
          </w:p>
          <w:p w14:paraId="089F746B" w14:textId="0731C82C" w:rsidR="00FF0464" w:rsidRPr="0030133E" w:rsidRDefault="009267FC" w:rsidP="0030133E">
            <w:pPr>
              <w:spacing w:line="276" w:lineRule="auto"/>
              <w:rPr>
                <w:rFonts w:cs="Times New Roman"/>
                <w:b w:val="0"/>
                <w:sz w:val="20"/>
                <w:szCs w:val="20"/>
              </w:rPr>
            </w:pPr>
            <w:r w:rsidRPr="0030133E">
              <w:rPr>
                <w:rFonts w:cs="Times New Roman"/>
                <w:b w:val="0"/>
                <w:sz w:val="20"/>
                <w:szCs w:val="20"/>
              </w:rPr>
              <w:t>Přidání dalších formátů</w:t>
            </w:r>
            <w:r w:rsidR="00FF0464" w:rsidRPr="0030133E">
              <w:rPr>
                <w:rFonts w:cs="Times New Roman"/>
                <w:b w:val="0"/>
                <w:sz w:val="20"/>
                <w:szCs w:val="20"/>
              </w:rPr>
              <w:t xml:space="preserve"> zápisu data vydání</w:t>
            </w:r>
          </w:p>
          <w:p w14:paraId="601AA20B" w14:textId="77777777" w:rsidR="00306B96" w:rsidRPr="0030133E" w:rsidRDefault="00306B96" w:rsidP="0030133E">
            <w:pPr>
              <w:spacing w:line="276" w:lineRule="auto"/>
              <w:rPr>
                <w:rFonts w:cs="Times New Roman"/>
                <w:b w:val="0"/>
                <w:sz w:val="20"/>
                <w:szCs w:val="20"/>
              </w:rPr>
            </w:pPr>
            <w:r w:rsidRPr="0030133E">
              <w:rPr>
                <w:rFonts w:cs="Times New Roman"/>
                <w:b w:val="0"/>
                <w:sz w:val="20"/>
                <w:szCs w:val="20"/>
              </w:rPr>
              <w:t>Úprava pravidla o nepřiřaditelných obálkách</w:t>
            </w:r>
          </w:p>
          <w:p w14:paraId="58ABBDA0" w14:textId="4AD8558A" w:rsidR="003724A8" w:rsidRPr="0030133E" w:rsidRDefault="004D34F8" w:rsidP="0030133E">
            <w:pPr>
              <w:spacing w:line="276" w:lineRule="auto"/>
              <w:rPr>
                <w:rFonts w:cs="Times New Roman"/>
                <w:b w:val="0"/>
                <w:sz w:val="20"/>
                <w:szCs w:val="20"/>
              </w:rPr>
            </w:pPr>
            <w:r w:rsidRPr="0030133E">
              <w:rPr>
                <w:rFonts w:cs="Times New Roman"/>
                <w:b w:val="0"/>
                <w:sz w:val="20"/>
                <w:szCs w:val="20"/>
              </w:rPr>
              <w:t>Úprava</w:t>
            </w:r>
            <w:r w:rsidR="00306B96" w:rsidRPr="0030133E">
              <w:rPr>
                <w:rFonts w:cs="Times New Roman"/>
                <w:b w:val="0"/>
                <w:sz w:val="20"/>
                <w:szCs w:val="20"/>
              </w:rPr>
              <w:t xml:space="preserve"> </w:t>
            </w:r>
            <w:r w:rsidR="00277F8D" w:rsidRPr="0030133E">
              <w:rPr>
                <w:rFonts w:cs="Times New Roman"/>
                <w:b w:val="0"/>
                <w:sz w:val="20"/>
                <w:szCs w:val="20"/>
              </w:rPr>
              <w:t>pravidla o aktualizovaných vy</w:t>
            </w:r>
            <w:r w:rsidR="00306B96" w:rsidRPr="0030133E">
              <w:rPr>
                <w:rFonts w:cs="Times New Roman"/>
                <w:b w:val="0"/>
                <w:sz w:val="20"/>
                <w:szCs w:val="20"/>
              </w:rPr>
              <w:t>dáních</w:t>
            </w:r>
          </w:p>
          <w:p w14:paraId="343A3722" w14:textId="39904B26" w:rsidR="003724A8" w:rsidRPr="0030133E" w:rsidRDefault="003724A8" w:rsidP="0030133E">
            <w:pPr>
              <w:spacing w:line="276" w:lineRule="auto"/>
              <w:rPr>
                <w:rFonts w:cs="Times New Roman"/>
                <w:b w:val="0"/>
                <w:sz w:val="20"/>
                <w:szCs w:val="20"/>
              </w:rPr>
            </w:pPr>
            <w:r w:rsidRPr="0030133E">
              <w:rPr>
                <w:rFonts w:cs="Times New Roman"/>
                <w:b w:val="0"/>
                <w:sz w:val="20"/>
                <w:szCs w:val="20"/>
              </w:rPr>
              <w:t>P</w:t>
            </w:r>
            <w:r w:rsidR="00277F8D" w:rsidRPr="0030133E">
              <w:rPr>
                <w:rFonts w:cs="Times New Roman"/>
                <w:b w:val="0"/>
                <w:sz w:val="20"/>
                <w:szCs w:val="20"/>
              </w:rPr>
              <w:t>ři</w:t>
            </w:r>
            <w:r w:rsidR="004D34F8" w:rsidRPr="0030133E">
              <w:rPr>
                <w:rFonts w:cs="Times New Roman"/>
                <w:b w:val="0"/>
                <w:sz w:val="20"/>
                <w:szCs w:val="20"/>
              </w:rPr>
              <w:t xml:space="preserve">dána </w:t>
            </w:r>
            <w:r w:rsidRPr="0030133E">
              <w:rPr>
                <w:rFonts w:cs="Times New Roman"/>
                <w:b w:val="0"/>
                <w:sz w:val="20"/>
                <w:szCs w:val="20"/>
              </w:rPr>
              <w:t>sekce o obálce ročníku</w:t>
            </w:r>
          </w:p>
          <w:p w14:paraId="75907E90" w14:textId="4EE233DB" w:rsidR="00184E0B" w:rsidRPr="0030133E" w:rsidRDefault="004D34F8" w:rsidP="0030133E">
            <w:pPr>
              <w:spacing w:line="276" w:lineRule="auto"/>
              <w:rPr>
                <w:rFonts w:cs="Times New Roman"/>
                <w:b w:val="0"/>
                <w:sz w:val="20"/>
                <w:szCs w:val="20"/>
              </w:rPr>
            </w:pPr>
            <w:r w:rsidRPr="0030133E">
              <w:rPr>
                <w:rFonts w:cs="Times New Roman"/>
                <w:b w:val="0"/>
                <w:sz w:val="20"/>
                <w:szCs w:val="20"/>
              </w:rPr>
              <w:t>Přidána pravidel pro popis po cenzuře opravených vydání.</w:t>
            </w:r>
          </w:p>
          <w:p w14:paraId="0DD701DA" w14:textId="1FC9A20A" w:rsidR="004D34F8" w:rsidRPr="0030133E" w:rsidRDefault="004D34F8" w:rsidP="0030133E">
            <w:pPr>
              <w:spacing w:line="276" w:lineRule="auto"/>
              <w:rPr>
                <w:rFonts w:cs="Times New Roman"/>
                <w:b w:val="0"/>
                <w:sz w:val="20"/>
                <w:szCs w:val="20"/>
              </w:rPr>
            </w:pPr>
            <w:r w:rsidRPr="0030133E">
              <w:rPr>
                <w:rFonts w:cs="Times New Roman"/>
                <w:b w:val="0"/>
                <w:sz w:val="20"/>
                <w:szCs w:val="20"/>
              </w:rPr>
              <w:t>Přidána poznámka o popisu ročníkových příloh</w:t>
            </w:r>
          </w:p>
        </w:tc>
      </w:tr>
      <w:tr w:rsidR="00C754E5" w:rsidRPr="0030133E" w14:paraId="5E2D831F" w14:textId="77777777" w:rsidTr="00E62624">
        <w:tc>
          <w:tcPr>
            <w:tcW w:w="2303" w:type="dxa"/>
          </w:tcPr>
          <w:p w14:paraId="0FA10178" w14:textId="5911C53D" w:rsidR="00C754E5" w:rsidRPr="0030133E" w:rsidRDefault="00C754E5" w:rsidP="0030133E">
            <w:pPr>
              <w:spacing w:line="276" w:lineRule="auto"/>
              <w:rPr>
                <w:rFonts w:cs="Times New Roman"/>
                <w:b w:val="0"/>
                <w:sz w:val="20"/>
                <w:szCs w:val="20"/>
              </w:rPr>
            </w:pPr>
            <w:r w:rsidRPr="0030133E">
              <w:rPr>
                <w:rFonts w:cs="Times New Roman"/>
                <w:b w:val="0"/>
                <w:sz w:val="20"/>
                <w:szCs w:val="20"/>
              </w:rPr>
              <w:t>Pavlína Kočišová, Ondřej Lehrl</w:t>
            </w:r>
          </w:p>
        </w:tc>
        <w:tc>
          <w:tcPr>
            <w:tcW w:w="782" w:type="dxa"/>
          </w:tcPr>
          <w:p w14:paraId="2EC2161C" w14:textId="77777777" w:rsidR="00C754E5" w:rsidRPr="0030133E" w:rsidRDefault="00C754E5" w:rsidP="0030133E">
            <w:pPr>
              <w:spacing w:line="276" w:lineRule="auto"/>
              <w:rPr>
                <w:rFonts w:cs="Times New Roman"/>
                <w:b w:val="0"/>
                <w:sz w:val="20"/>
                <w:szCs w:val="20"/>
              </w:rPr>
            </w:pPr>
            <w:r w:rsidRPr="0030133E">
              <w:rPr>
                <w:rFonts w:cs="Times New Roman"/>
                <w:b w:val="0"/>
                <w:sz w:val="20"/>
                <w:szCs w:val="20"/>
              </w:rPr>
              <w:t>8.3.1</w:t>
            </w:r>
          </w:p>
        </w:tc>
        <w:tc>
          <w:tcPr>
            <w:tcW w:w="1276" w:type="dxa"/>
          </w:tcPr>
          <w:p w14:paraId="66D70EE1" w14:textId="77777777" w:rsidR="00C754E5" w:rsidRPr="0030133E" w:rsidRDefault="00C754E5" w:rsidP="0030133E">
            <w:pPr>
              <w:spacing w:line="276" w:lineRule="auto"/>
              <w:rPr>
                <w:rFonts w:cs="Times New Roman"/>
                <w:b w:val="0"/>
                <w:sz w:val="20"/>
                <w:szCs w:val="20"/>
              </w:rPr>
            </w:pPr>
            <w:r w:rsidRPr="0030133E">
              <w:rPr>
                <w:rFonts w:cs="Times New Roman"/>
                <w:b w:val="0"/>
                <w:sz w:val="20"/>
                <w:szCs w:val="20"/>
              </w:rPr>
              <w:t>12. 12. 2018</w:t>
            </w:r>
          </w:p>
        </w:tc>
        <w:tc>
          <w:tcPr>
            <w:tcW w:w="4851" w:type="dxa"/>
          </w:tcPr>
          <w:p w14:paraId="6362BE5B"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Upřesnění popisu více ročníků v jednom svazku v kapitole 4.1</w:t>
            </w:r>
          </w:p>
        </w:tc>
      </w:tr>
      <w:tr w:rsidR="00C754E5" w:rsidRPr="0030133E" w14:paraId="1361B0EA" w14:textId="77777777" w:rsidTr="00E62624">
        <w:tc>
          <w:tcPr>
            <w:tcW w:w="2303" w:type="dxa"/>
          </w:tcPr>
          <w:p w14:paraId="130C22D7"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Pavlína Kočišová, Ondřej Lehrl</w:t>
            </w:r>
          </w:p>
        </w:tc>
        <w:tc>
          <w:tcPr>
            <w:tcW w:w="782" w:type="dxa"/>
          </w:tcPr>
          <w:p w14:paraId="53A15F22"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8.3</w:t>
            </w:r>
          </w:p>
        </w:tc>
        <w:tc>
          <w:tcPr>
            <w:tcW w:w="1276" w:type="dxa"/>
          </w:tcPr>
          <w:p w14:paraId="70CB6AB3"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11. 4. 2018</w:t>
            </w:r>
          </w:p>
        </w:tc>
        <w:tc>
          <w:tcPr>
            <w:tcW w:w="4851" w:type="dxa"/>
          </w:tcPr>
          <w:p w14:paraId="46C93C94"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Změna zápisu v kapitole 4.1 Popis více ročníků v jednom svazku</w:t>
            </w:r>
          </w:p>
          <w:p w14:paraId="3125D4CE" w14:textId="77777777" w:rsidR="00E62624" w:rsidRPr="0030133E" w:rsidRDefault="00E62624" w:rsidP="0030133E">
            <w:pPr>
              <w:spacing w:line="276" w:lineRule="auto"/>
              <w:rPr>
                <w:rFonts w:cs="Times New Roman"/>
                <w:b w:val="0"/>
                <w:sz w:val="20"/>
                <w:szCs w:val="20"/>
              </w:rPr>
            </w:pPr>
            <w:r w:rsidRPr="0030133E">
              <w:rPr>
                <w:rFonts w:cs="Times New Roman"/>
                <w:b w:val="0"/>
                <w:sz w:val="20"/>
                <w:szCs w:val="20"/>
              </w:rPr>
              <w:t>Úprava pravidel v případě aktualizovaných vydání v kapitole 2.3 Číslo vydání</w:t>
            </w:r>
          </w:p>
        </w:tc>
      </w:tr>
      <w:tr w:rsidR="00C754E5" w:rsidRPr="0030133E" w14:paraId="5945A4DA" w14:textId="77777777" w:rsidTr="00E62624">
        <w:tc>
          <w:tcPr>
            <w:tcW w:w="2303" w:type="dxa"/>
          </w:tcPr>
          <w:p w14:paraId="25CCBED3"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Pavlína Kočišová</w:t>
            </w:r>
          </w:p>
        </w:tc>
        <w:tc>
          <w:tcPr>
            <w:tcW w:w="782" w:type="dxa"/>
          </w:tcPr>
          <w:p w14:paraId="3AC178DF"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8.2.1</w:t>
            </w:r>
          </w:p>
        </w:tc>
        <w:tc>
          <w:tcPr>
            <w:tcW w:w="1276" w:type="dxa"/>
          </w:tcPr>
          <w:p w14:paraId="2B46E325"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1. 2. 2018</w:t>
            </w:r>
          </w:p>
        </w:tc>
        <w:tc>
          <w:tcPr>
            <w:tcW w:w="4851" w:type="dxa"/>
          </w:tcPr>
          <w:p w14:paraId="5984DE01"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Oprava chyby – změna z „Index“ na „index“</w:t>
            </w:r>
          </w:p>
        </w:tc>
      </w:tr>
      <w:tr w:rsidR="00C754E5" w:rsidRPr="0030133E" w14:paraId="3D0C4ED4" w14:textId="77777777" w:rsidTr="00E62624">
        <w:tc>
          <w:tcPr>
            <w:tcW w:w="2303" w:type="dxa"/>
          </w:tcPr>
          <w:p w14:paraId="5FD22CE4"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Pavlína Kočišová</w:t>
            </w:r>
          </w:p>
        </w:tc>
        <w:tc>
          <w:tcPr>
            <w:tcW w:w="782" w:type="dxa"/>
          </w:tcPr>
          <w:p w14:paraId="1D10FDAC"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8.2</w:t>
            </w:r>
          </w:p>
        </w:tc>
        <w:tc>
          <w:tcPr>
            <w:tcW w:w="1276" w:type="dxa"/>
          </w:tcPr>
          <w:p w14:paraId="2FE076F8"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3. 1. 2018</w:t>
            </w:r>
          </w:p>
        </w:tc>
        <w:tc>
          <w:tcPr>
            <w:tcW w:w="4851" w:type="dxa"/>
          </w:tcPr>
          <w:p w14:paraId="5140C682"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Doplnění typů stran, úprava možností popisu data vydání</w:t>
            </w:r>
          </w:p>
        </w:tc>
      </w:tr>
      <w:tr w:rsidR="00C754E5" w:rsidRPr="0030133E" w14:paraId="303B900E" w14:textId="77777777" w:rsidTr="00E62624">
        <w:tc>
          <w:tcPr>
            <w:tcW w:w="2303" w:type="dxa"/>
          </w:tcPr>
          <w:p w14:paraId="1C39008C"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Ondřej Lehrl, Zdeněk Vašek</w:t>
            </w:r>
          </w:p>
        </w:tc>
        <w:tc>
          <w:tcPr>
            <w:tcW w:w="782" w:type="dxa"/>
          </w:tcPr>
          <w:p w14:paraId="51D6B30E"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8.1</w:t>
            </w:r>
          </w:p>
        </w:tc>
        <w:tc>
          <w:tcPr>
            <w:tcW w:w="1276" w:type="dxa"/>
          </w:tcPr>
          <w:p w14:paraId="34A002C4"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1. 4. 2017</w:t>
            </w:r>
          </w:p>
        </w:tc>
        <w:tc>
          <w:tcPr>
            <w:tcW w:w="4851" w:type="dxa"/>
          </w:tcPr>
          <w:p w14:paraId="7996FB81"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 xml:space="preserve">Doplnění pravidel pro popis ročenek </w:t>
            </w:r>
          </w:p>
        </w:tc>
      </w:tr>
      <w:tr w:rsidR="00C754E5" w:rsidRPr="0030133E" w14:paraId="711A10CB" w14:textId="77777777" w:rsidTr="00E62624">
        <w:tc>
          <w:tcPr>
            <w:tcW w:w="2303" w:type="dxa"/>
          </w:tcPr>
          <w:p w14:paraId="78123D3A"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Iveta Lodrová</w:t>
            </w:r>
          </w:p>
        </w:tc>
        <w:tc>
          <w:tcPr>
            <w:tcW w:w="782" w:type="dxa"/>
          </w:tcPr>
          <w:p w14:paraId="6EC3D999"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8</w:t>
            </w:r>
          </w:p>
        </w:tc>
        <w:tc>
          <w:tcPr>
            <w:tcW w:w="1276" w:type="dxa"/>
          </w:tcPr>
          <w:p w14:paraId="6A7FA26A"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24. 9. 2015</w:t>
            </w:r>
          </w:p>
        </w:tc>
        <w:tc>
          <w:tcPr>
            <w:tcW w:w="4851" w:type="dxa"/>
          </w:tcPr>
          <w:p w14:paraId="3D86A2A3"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Celková revize, opravy, sjednocení s aktuální DMF</w:t>
            </w:r>
          </w:p>
        </w:tc>
      </w:tr>
      <w:tr w:rsidR="00C754E5" w:rsidRPr="0030133E" w14:paraId="6CF47078" w14:textId="77777777" w:rsidTr="00E62624">
        <w:tc>
          <w:tcPr>
            <w:tcW w:w="2303" w:type="dxa"/>
          </w:tcPr>
          <w:p w14:paraId="100323D3"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 xml:space="preserve">Pavla </w:t>
            </w:r>
            <w:proofErr w:type="spellStart"/>
            <w:r w:rsidRPr="0030133E">
              <w:rPr>
                <w:rFonts w:cs="Times New Roman"/>
                <w:b w:val="0"/>
                <w:sz w:val="20"/>
                <w:szCs w:val="20"/>
              </w:rPr>
              <w:t>Rychtářová-Švástová</w:t>
            </w:r>
            <w:proofErr w:type="spellEnd"/>
          </w:p>
        </w:tc>
        <w:tc>
          <w:tcPr>
            <w:tcW w:w="782" w:type="dxa"/>
          </w:tcPr>
          <w:p w14:paraId="638214AA"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7</w:t>
            </w:r>
          </w:p>
        </w:tc>
        <w:tc>
          <w:tcPr>
            <w:tcW w:w="1276" w:type="dxa"/>
          </w:tcPr>
          <w:p w14:paraId="105FB4BF"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10. 8. 2012</w:t>
            </w:r>
          </w:p>
        </w:tc>
        <w:tc>
          <w:tcPr>
            <w:tcW w:w="4851" w:type="dxa"/>
          </w:tcPr>
          <w:p w14:paraId="42A5C7F2" w14:textId="77777777" w:rsidR="00C754E5" w:rsidRPr="0030133E" w:rsidRDefault="00E62624" w:rsidP="0030133E">
            <w:pPr>
              <w:spacing w:line="276" w:lineRule="auto"/>
              <w:rPr>
                <w:rFonts w:cs="Times New Roman"/>
                <w:b w:val="0"/>
                <w:sz w:val="20"/>
                <w:szCs w:val="20"/>
              </w:rPr>
            </w:pPr>
            <w:r w:rsidRPr="0030133E">
              <w:rPr>
                <w:rFonts w:cs="Times New Roman"/>
                <w:b w:val="0"/>
                <w:sz w:val="20"/>
                <w:szCs w:val="20"/>
              </w:rPr>
              <w:t>Přidán typ strany „mapa“ (map)</w:t>
            </w:r>
          </w:p>
        </w:tc>
      </w:tr>
    </w:tbl>
    <w:p w14:paraId="788B9876" w14:textId="77777777" w:rsidR="00C754E5" w:rsidRPr="0030133E" w:rsidRDefault="00C754E5" w:rsidP="0030133E">
      <w:pPr>
        <w:rPr>
          <w:rFonts w:cs="Times New Roman"/>
          <w:sz w:val="24"/>
          <w:szCs w:val="24"/>
        </w:rPr>
      </w:pPr>
    </w:p>
    <w:p w14:paraId="4E8BDB2F" w14:textId="59FC6753" w:rsidR="00EF3E78" w:rsidRPr="00692083" w:rsidRDefault="00692083" w:rsidP="0030133E">
      <w:pPr>
        <w:rPr>
          <w:rFonts w:cs="Times New Roman"/>
          <w:b w:val="0"/>
          <w:bCs/>
          <w:sz w:val="20"/>
          <w:szCs w:val="20"/>
        </w:rPr>
      </w:pPr>
      <w:r>
        <w:rPr>
          <w:rFonts w:cs="Times New Roman"/>
          <w:b w:val="0"/>
          <w:bCs/>
          <w:sz w:val="20"/>
          <w:szCs w:val="20"/>
        </w:rPr>
        <w:t xml:space="preserve">Za rozvoj a údržbu Pravidel popisu odpovídá Odbor digitálních fondů Národní knihovny ČR, respektive Oddělení pro standardy. </w:t>
      </w:r>
      <w:r w:rsidR="00EF3E78" w:rsidRPr="00692083">
        <w:rPr>
          <w:rFonts w:cs="Times New Roman"/>
          <w:b w:val="0"/>
          <w:sz w:val="20"/>
          <w:szCs w:val="20"/>
        </w:rPr>
        <w:t>Další připomínky</w:t>
      </w:r>
      <w:r>
        <w:rPr>
          <w:rFonts w:cs="Times New Roman"/>
          <w:b w:val="0"/>
          <w:sz w:val="20"/>
          <w:szCs w:val="20"/>
        </w:rPr>
        <w:t>, dotazy a návrhy</w:t>
      </w:r>
      <w:r w:rsidR="00EF3E78" w:rsidRPr="00692083">
        <w:rPr>
          <w:rFonts w:cs="Times New Roman"/>
          <w:b w:val="0"/>
          <w:sz w:val="20"/>
          <w:szCs w:val="20"/>
        </w:rPr>
        <w:t xml:space="preserve"> zasílejte na e-mail: </w:t>
      </w:r>
      <w:proofErr w:type="spellStart"/>
      <w:r w:rsidRPr="00692083">
        <w:rPr>
          <w:rFonts w:cs="Times New Roman"/>
          <w:b w:val="0"/>
          <w:bCs/>
          <w:sz w:val="20"/>
          <w:szCs w:val="20"/>
        </w:rPr>
        <w:t>metadata</w:t>
      </w:r>
      <w:r>
        <w:rPr>
          <w:rFonts w:cs="Times New Roman"/>
          <w:b w:val="0"/>
          <w:bCs/>
          <w:sz w:val="20"/>
          <w:szCs w:val="20"/>
        </w:rPr>
        <w:t>.ndk</w:t>
      </w:r>
      <w:proofErr w:type="spellEnd"/>
      <w:r>
        <w:rPr>
          <w:rFonts w:cs="Times New Roman"/>
          <w:b w:val="0"/>
          <w:bCs/>
          <w:sz w:val="20"/>
          <w:szCs w:val="20"/>
        </w:rPr>
        <w:t>/</w:t>
      </w:r>
      <w:proofErr w:type="spellStart"/>
      <w:r>
        <w:rPr>
          <w:rFonts w:cs="Times New Roman"/>
          <w:b w:val="0"/>
          <w:bCs/>
          <w:sz w:val="20"/>
          <w:szCs w:val="20"/>
        </w:rPr>
        <w:t>at</w:t>
      </w:r>
      <w:proofErr w:type="spellEnd"/>
      <w:r>
        <w:rPr>
          <w:rFonts w:cs="Times New Roman"/>
          <w:b w:val="0"/>
          <w:bCs/>
          <w:sz w:val="20"/>
          <w:szCs w:val="20"/>
        </w:rPr>
        <w:t xml:space="preserve">/nkp.cz. </w:t>
      </w:r>
    </w:p>
    <w:p w14:paraId="2BADD8B7" w14:textId="2ACD8DC7" w:rsidR="00864F8D" w:rsidRPr="0030133E" w:rsidRDefault="00864F8D" w:rsidP="0030133E">
      <w:pPr>
        <w:rPr>
          <w:rFonts w:cs="Times New Roman"/>
          <w:b w:val="0"/>
          <w:sz w:val="24"/>
          <w:szCs w:val="24"/>
        </w:rPr>
      </w:pPr>
    </w:p>
    <w:p w14:paraId="33CAA1B8" w14:textId="77777777" w:rsidR="00EF3E78" w:rsidRPr="0030133E" w:rsidRDefault="00EF3E78" w:rsidP="0030133E">
      <w:pPr>
        <w:rPr>
          <w:rFonts w:cs="Times New Roman"/>
          <w:b w:val="0"/>
          <w:sz w:val="24"/>
          <w:szCs w:val="24"/>
        </w:rPr>
      </w:pPr>
    </w:p>
    <w:bookmarkStart w:id="0" w:name="_Toc135041892" w:displacedByCustomXml="next"/>
    <w:bookmarkStart w:id="1" w:name="_Toc23319758" w:displacedByCustomXml="next"/>
    <w:sdt>
      <w:sdtPr>
        <w:rPr>
          <w:rFonts w:eastAsiaTheme="minorHAnsi" w:cs="Times New Roman"/>
          <w:bCs w:val="0"/>
          <w:sz w:val="32"/>
          <w:szCs w:val="22"/>
        </w:rPr>
        <w:id w:val="-625778395"/>
        <w:docPartObj>
          <w:docPartGallery w:val="Table of Contents"/>
          <w:docPartUnique/>
        </w:docPartObj>
      </w:sdtPr>
      <w:sdtEndPr/>
      <w:sdtContent>
        <w:p w14:paraId="1E64E439" w14:textId="77777777" w:rsidR="00E62624" w:rsidRPr="00146F94" w:rsidRDefault="00E62624" w:rsidP="0030133E">
          <w:pPr>
            <w:pStyle w:val="Nadpis2"/>
            <w:rPr>
              <w:rFonts w:cs="Times New Roman"/>
              <w:b w:val="0"/>
              <w:sz w:val="24"/>
              <w:szCs w:val="24"/>
            </w:rPr>
          </w:pPr>
          <w:r w:rsidRPr="00146F94">
            <w:rPr>
              <w:rFonts w:cs="Times New Roman"/>
              <w:b w:val="0"/>
              <w:sz w:val="24"/>
              <w:szCs w:val="24"/>
            </w:rPr>
            <w:t>Obsah</w:t>
          </w:r>
          <w:bookmarkEnd w:id="1"/>
          <w:bookmarkEnd w:id="0"/>
        </w:p>
        <w:p w14:paraId="5B046F88" w14:textId="1776A5CD" w:rsidR="00146F94" w:rsidRPr="00146F94" w:rsidRDefault="00E62624">
          <w:pPr>
            <w:pStyle w:val="Obsah2"/>
            <w:tabs>
              <w:tab w:val="right" w:leader="dot" w:pos="9062"/>
            </w:tabs>
            <w:rPr>
              <w:rFonts w:asciiTheme="minorHAnsi" w:eastAsiaTheme="minorEastAsia" w:hAnsiTheme="minorHAnsi"/>
              <w:b w:val="0"/>
              <w:noProof/>
              <w:sz w:val="24"/>
              <w:szCs w:val="24"/>
              <w:lang w:eastAsia="cs-CZ"/>
            </w:rPr>
          </w:pPr>
          <w:r w:rsidRPr="00146F94">
            <w:rPr>
              <w:rFonts w:cs="Times New Roman"/>
              <w:b w:val="0"/>
              <w:sz w:val="24"/>
              <w:szCs w:val="24"/>
            </w:rPr>
            <w:fldChar w:fldCharType="begin"/>
          </w:r>
          <w:r w:rsidRPr="00146F94">
            <w:rPr>
              <w:rFonts w:cs="Times New Roman"/>
              <w:b w:val="0"/>
              <w:sz w:val="24"/>
              <w:szCs w:val="24"/>
            </w:rPr>
            <w:instrText xml:space="preserve"> TOC \o "1-3" \h \z \u </w:instrText>
          </w:r>
          <w:r w:rsidRPr="00146F94">
            <w:rPr>
              <w:rFonts w:cs="Times New Roman"/>
              <w:b w:val="0"/>
              <w:sz w:val="24"/>
              <w:szCs w:val="24"/>
            </w:rPr>
            <w:fldChar w:fldCharType="separate"/>
          </w:r>
          <w:hyperlink w:anchor="_Toc135041892" w:history="1">
            <w:r w:rsidR="00146F94" w:rsidRPr="00146F94">
              <w:rPr>
                <w:rStyle w:val="Hypertextovodkaz"/>
                <w:rFonts w:cs="Times New Roman"/>
                <w:b w:val="0"/>
                <w:noProof/>
                <w:sz w:val="24"/>
                <w:szCs w:val="24"/>
              </w:rPr>
              <w:t>Obsah</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_Toc135041892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3</w:t>
            </w:r>
            <w:r w:rsidR="00146F94" w:rsidRPr="00146F94">
              <w:rPr>
                <w:b w:val="0"/>
                <w:noProof/>
                <w:webHidden/>
                <w:sz w:val="24"/>
                <w:szCs w:val="24"/>
              </w:rPr>
              <w:fldChar w:fldCharType="end"/>
            </w:r>
          </w:hyperlink>
        </w:p>
        <w:p w14:paraId="54378B2C" w14:textId="270EBDBF" w:rsidR="00146F94" w:rsidRPr="00146F94" w:rsidRDefault="0080286B">
          <w:pPr>
            <w:pStyle w:val="Obsah1"/>
            <w:tabs>
              <w:tab w:val="left" w:pos="660"/>
              <w:tab w:val="right" w:leader="dot" w:pos="9062"/>
            </w:tabs>
            <w:rPr>
              <w:rFonts w:asciiTheme="minorHAnsi" w:eastAsiaTheme="minorEastAsia" w:hAnsiTheme="minorHAnsi"/>
              <w:b w:val="0"/>
              <w:noProof/>
              <w:sz w:val="24"/>
              <w:szCs w:val="24"/>
              <w:lang w:eastAsia="cs-CZ"/>
            </w:rPr>
          </w:pPr>
          <w:hyperlink w:anchor="_Toc135041893" w:history="1">
            <w:r w:rsidR="00146F94" w:rsidRPr="00146F94">
              <w:rPr>
                <w:rStyle w:val="Hypertextovodkaz"/>
                <w:rFonts w:cs="Times New Roman"/>
                <w:b w:val="0"/>
                <w:noProof/>
                <w:sz w:val="24"/>
                <w:szCs w:val="24"/>
              </w:rPr>
              <w:t>1.</w:t>
            </w:r>
            <w:r w:rsidR="00146F94" w:rsidRPr="00146F94">
              <w:rPr>
                <w:rFonts w:asciiTheme="minorHAnsi" w:eastAsiaTheme="minorEastAsia" w:hAnsiTheme="minorHAnsi"/>
                <w:b w:val="0"/>
                <w:noProof/>
                <w:sz w:val="24"/>
                <w:szCs w:val="24"/>
                <w:lang w:eastAsia="cs-CZ"/>
              </w:rPr>
              <w:tab/>
            </w:r>
            <w:r w:rsidR="00146F94" w:rsidRPr="00146F94">
              <w:rPr>
                <w:rStyle w:val="Hypertextovodkaz"/>
                <w:rFonts w:cs="Times New Roman"/>
                <w:b w:val="0"/>
                <w:noProof/>
                <w:sz w:val="24"/>
                <w:szCs w:val="24"/>
              </w:rPr>
              <w:t>Popis strany</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_Toc135041893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4</w:t>
            </w:r>
            <w:r w:rsidR="00146F94" w:rsidRPr="00146F94">
              <w:rPr>
                <w:b w:val="0"/>
                <w:noProof/>
                <w:webHidden/>
                <w:sz w:val="24"/>
                <w:szCs w:val="24"/>
              </w:rPr>
              <w:fldChar w:fldCharType="end"/>
            </w:r>
          </w:hyperlink>
        </w:p>
        <w:p w14:paraId="71E2FDDC" w14:textId="24C57D0A" w:rsidR="00146F94" w:rsidRPr="00146F94" w:rsidRDefault="0080286B">
          <w:pPr>
            <w:pStyle w:val="Obsah2"/>
            <w:tabs>
              <w:tab w:val="right" w:leader="dot" w:pos="9062"/>
            </w:tabs>
            <w:rPr>
              <w:rFonts w:asciiTheme="minorHAnsi" w:eastAsiaTheme="minorEastAsia" w:hAnsiTheme="minorHAnsi"/>
              <w:b w:val="0"/>
              <w:noProof/>
              <w:sz w:val="24"/>
              <w:szCs w:val="24"/>
              <w:lang w:eastAsia="cs-CZ"/>
            </w:rPr>
          </w:pPr>
          <w:hyperlink w:anchor="_Toc135041894" w:history="1">
            <w:r w:rsidR="00146F94" w:rsidRPr="00146F94">
              <w:rPr>
                <w:rStyle w:val="Hypertextovodkaz"/>
                <w:rFonts w:cs="Times New Roman"/>
                <w:b w:val="0"/>
                <w:noProof/>
                <w:sz w:val="24"/>
                <w:szCs w:val="24"/>
              </w:rPr>
              <w:t>1.1 Paginace (čísla stránek)</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_Toc135041894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4</w:t>
            </w:r>
            <w:r w:rsidR="00146F94" w:rsidRPr="00146F94">
              <w:rPr>
                <w:b w:val="0"/>
                <w:noProof/>
                <w:webHidden/>
                <w:sz w:val="24"/>
                <w:szCs w:val="24"/>
              </w:rPr>
              <w:fldChar w:fldCharType="end"/>
            </w:r>
          </w:hyperlink>
        </w:p>
        <w:p w14:paraId="2C31C9D3" w14:textId="2517BD92" w:rsidR="00146F94" w:rsidRPr="00146F94" w:rsidRDefault="0080286B">
          <w:pPr>
            <w:pStyle w:val="Obsah2"/>
            <w:tabs>
              <w:tab w:val="right" w:leader="dot" w:pos="9062"/>
            </w:tabs>
            <w:rPr>
              <w:rFonts w:asciiTheme="minorHAnsi" w:eastAsiaTheme="minorEastAsia" w:hAnsiTheme="minorHAnsi"/>
              <w:b w:val="0"/>
              <w:noProof/>
              <w:sz w:val="24"/>
              <w:szCs w:val="24"/>
              <w:lang w:eastAsia="cs-CZ"/>
            </w:rPr>
          </w:pPr>
          <w:hyperlink w:anchor="_Toc135041895" w:history="1">
            <w:r w:rsidR="00146F94" w:rsidRPr="00146F94">
              <w:rPr>
                <w:rStyle w:val="Hypertextovodkaz"/>
                <w:rFonts w:cs="Times New Roman"/>
                <w:b w:val="0"/>
                <w:noProof/>
                <w:sz w:val="24"/>
                <w:szCs w:val="24"/>
              </w:rPr>
              <w:t>1.2 Typ strany</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_Toc135041895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8</w:t>
            </w:r>
            <w:r w:rsidR="00146F94" w:rsidRPr="00146F94">
              <w:rPr>
                <w:b w:val="0"/>
                <w:noProof/>
                <w:webHidden/>
                <w:sz w:val="24"/>
                <w:szCs w:val="24"/>
              </w:rPr>
              <w:fldChar w:fldCharType="end"/>
            </w:r>
          </w:hyperlink>
        </w:p>
        <w:p w14:paraId="0D186285" w14:textId="74225AAC" w:rsidR="00146F94" w:rsidRPr="00146F94" w:rsidRDefault="0080286B">
          <w:pPr>
            <w:pStyle w:val="Obsah1"/>
            <w:tabs>
              <w:tab w:val="right" w:leader="dot" w:pos="9062"/>
            </w:tabs>
            <w:rPr>
              <w:rFonts w:asciiTheme="minorHAnsi" w:eastAsiaTheme="minorEastAsia" w:hAnsiTheme="minorHAnsi"/>
              <w:b w:val="0"/>
              <w:noProof/>
              <w:sz w:val="24"/>
              <w:szCs w:val="24"/>
              <w:lang w:eastAsia="cs-CZ"/>
            </w:rPr>
          </w:pPr>
          <w:hyperlink w:anchor="_Toc135041896" w:history="1">
            <w:r w:rsidR="00146F94" w:rsidRPr="00146F94">
              <w:rPr>
                <w:rStyle w:val="Hypertextovodkaz"/>
                <w:rFonts w:eastAsia="Arial-BoldMT" w:cs="Times New Roman"/>
                <w:b w:val="0"/>
                <w:noProof/>
                <w:sz w:val="24"/>
                <w:szCs w:val="24"/>
              </w:rPr>
              <w:t>2. Popis čísla (výtisku)</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_Toc135041896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14</w:t>
            </w:r>
            <w:r w:rsidR="00146F94" w:rsidRPr="00146F94">
              <w:rPr>
                <w:b w:val="0"/>
                <w:noProof/>
                <w:webHidden/>
                <w:sz w:val="24"/>
                <w:szCs w:val="24"/>
              </w:rPr>
              <w:fldChar w:fldCharType="end"/>
            </w:r>
          </w:hyperlink>
        </w:p>
        <w:p w14:paraId="7B884B00" w14:textId="3144A0EB" w:rsidR="00146F94" w:rsidRPr="00146F94" w:rsidRDefault="0080286B">
          <w:pPr>
            <w:pStyle w:val="Obsah2"/>
            <w:tabs>
              <w:tab w:val="right" w:leader="dot" w:pos="9062"/>
            </w:tabs>
            <w:rPr>
              <w:rFonts w:asciiTheme="minorHAnsi" w:eastAsiaTheme="minorEastAsia" w:hAnsiTheme="minorHAnsi"/>
              <w:b w:val="0"/>
              <w:noProof/>
              <w:sz w:val="24"/>
              <w:szCs w:val="24"/>
              <w:lang w:eastAsia="cs-CZ"/>
            </w:rPr>
          </w:pPr>
          <w:hyperlink w:anchor="_Toc135041897" w:history="1">
            <w:r w:rsidR="00146F94" w:rsidRPr="00146F94">
              <w:rPr>
                <w:rStyle w:val="Hypertextovodkaz"/>
                <w:rFonts w:cs="Times New Roman"/>
                <w:b w:val="0"/>
                <w:noProof/>
                <w:sz w:val="24"/>
                <w:szCs w:val="24"/>
              </w:rPr>
              <w:t>2.1 Název a podnázev</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_Toc135041897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14</w:t>
            </w:r>
            <w:r w:rsidR="00146F94" w:rsidRPr="00146F94">
              <w:rPr>
                <w:b w:val="0"/>
                <w:noProof/>
                <w:webHidden/>
                <w:sz w:val="24"/>
                <w:szCs w:val="24"/>
              </w:rPr>
              <w:fldChar w:fldCharType="end"/>
            </w:r>
          </w:hyperlink>
        </w:p>
        <w:p w14:paraId="36B2322A" w14:textId="17DF03F2" w:rsidR="00146F94" w:rsidRPr="00146F94" w:rsidRDefault="0080286B">
          <w:pPr>
            <w:pStyle w:val="Obsah2"/>
            <w:tabs>
              <w:tab w:val="right" w:leader="dot" w:pos="9062"/>
            </w:tabs>
            <w:rPr>
              <w:rFonts w:asciiTheme="minorHAnsi" w:eastAsiaTheme="minorEastAsia" w:hAnsiTheme="minorHAnsi"/>
              <w:b w:val="0"/>
              <w:noProof/>
              <w:sz w:val="24"/>
              <w:szCs w:val="24"/>
              <w:lang w:eastAsia="cs-CZ"/>
            </w:rPr>
          </w:pPr>
          <w:hyperlink w:anchor="_Toc135041898" w:history="1">
            <w:r w:rsidR="00146F94" w:rsidRPr="00146F94">
              <w:rPr>
                <w:rStyle w:val="Hypertextovodkaz"/>
                <w:rFonts w:cs="Times New Roman"/>
                <w:b w:val="0"/>
                <w:noProof/>
                <w:sz w:val="24"/>
                <w:szCs w:val="24"/>
              </w:rPr>
              <w:t>2.2 Autor</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_Toc135041898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14</w:t>
            </w:r>
            <w:r w:rsidR="00146F94" w:rsidRPr="00146F94">
              <w:rPr>
                <w:b w:val="0"/>
                <w:noProof/>
                <w:webHidden/>
                <w:sz w:val="24"/>
                <w:szCs w:val="24"/>
              </w:rPr>
              <w:fldChar w:fldCharType="end"/>
            </w:r>
          </w:hyperlink>
        </w:p>
        <w:p w14:paraId="6D3B5623" w14:textId="5AADF8D4" w:rsidR="00146F94" w:rsidRPr="00146F94" w:rsidRDefault="0080286B">
          <w:pPr>
            <w:pStyle w:val="Obsah2"/>
            <w:tabs>
              <w:tab w:val="right" w:leader="dot" w:pos="9062"/>
            </w:tabs>
            <w:rPr>
              <w:rFonts w:asciiTheme="minorHAnsi" w:eastAsiaTheme="minorEastAsia" w:hAnsiTheme="minorHAnsi"/>
              <w:b w:val="0"/>
              <w:noProof/>
              <w:sz w:val="24"/>
              <w:szCs w:val="24"/>
              <w:lang w:eastAsia="cs-CZ"/>
            </w:rPr>
          </w:pPr>
          <w:hyperlink w:anchor="_Toc135041899" w:history="1">
            <w:r w:rsidR="00146F94" w:rsidRPr="00146F94">
              <w:rPr>
                <w:rStyle w:val="Hypertextovodkaz"/>
                <w:rFonts w:cs="Times New Roman"/>
                <w:b w:val="0"/>
                <w:noProof/>
                <w:sz w:val="24"/>
                <w:szCs w:val="24"/>
              </w:rPr>
              <w:t>2.3 Číslo vydání</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_Toc135041899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14</w:t>
            </w:r>
            <w:r w:rsidR="00146F94" w:rsidRPr="00146F94">
              <w:rPr>
                <w:b w:val="0"/>
                <w:noProof/>
                <w:webHidden/>
                <w:sz w:val="24"/>
                <w:szCs w:val="24"/>
              </w:rPr>
              <w:fldChar w:fldCharType="end"/>
            </w:r>
          </w:hyperlink>
        </w:p>
        <w:p w14:paraId="1864779A" w14:textId="2F280281" w:rsidR="00146F94" w:rsidRPr="00146F94" w:rsidRDefault="0080286B">
          <w:pPr>
            <w:pStyle w:val="Obsah2"/>
            <w:tabs>
              <w:tab w:val="right" w:leader="dot" w:pos="9062"/>
            </w:tabs>
            <w:rPr>
              <w:rFonts w:asciiTheme="minorHAnsi" w:eastAsiaTheme="minorEastAsia" w:hAnsiTheme="minorHAnsi"/>
              <w:b w:val="0"/>
              <w:noProof/>
              <w:sz w:val="24"/>
              <w:szCs w:val="24"/>
              <w:lang w:eastAsia="cs-CZ"/>
            </w:rPr>
          </w:pPr>
          <w:hyperlink w:anchor="_Toc135041900" w:history="1">
            <w:r w:rsidR="00146F94" w:rsidRPr="00146F94">
              <w:rPr>
                <w:rStyle w:val="Hypertextovodkaz"/>
                <w:rFonts w:cs="Times New Roman"/>
                <w:b w:val="0"/>
                <w:noProof/>
                <w:sz w:val="24"/>
                <w:szCs w:val="24"/>
              </w:rPr>
              <w:t>2.4 Typ vydání (čísla)</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_Toc135041900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16</w:t>
            </w:r>
            <w:r w:rsidR="00146F94" w:rsidRPr="00146F94">
              <w:rPr>
                <w:b w:val="0"/>
                <w:noProof/>
                <w:webHidden/>
                <w:sz w:val="24"/>
                <w:szCs w:val="24"/>
              </w:rPr>
              <w:fldChar w:fldCharType="end"/>
            </w:r>
          </w:hyperlink>
        </w:p>
        <w:p w14:paraId="614CFE39" w14:textId="1A842F8C" w:rsidR="00146F94" w:rsidRPr="00146F94" w:rsidRDefault="0080286B">
          <w:pPr>
            <w:pStyle w:val="Obsah2"/>
            <w:tabs>
              <w:tab w:val="right" w:leader="dot" w:pos="9062"/>
            </w:tabs>
            <w:rPr>
              <w:rFonts w:asciiTheme="minorHAnsi" w:eastAsiaTheme="minorEastAsia" w:hAnsiTheme="minorHAnsi"/>
              <w:b w:val="0"/>
              <w:noProof/>
              <w:sz w:val="24"/>
              <w:szCs w:val="24"/>
              <w:lang w:eastAsia="cs-CZ"/>
            </w:rPr>
          </w:pPr>
          <w:hyperlink w:anchor="_Toc135041901" w:history="1">
            <w:r w:rsidR="00146F94" w:rsidRPr="00146F94">
              <w:rPr>
                <w:rStyle w:val="Hypertextovodkaz"/>
                <w:rFonts w:cs="Times New Roman"/>
                <w:b w:val="0"/>
                <w:noProof/>
                <w:sz w:val="24"/>
                <w:szCs w:val="24"/>
              </w:rPr>
              <w:t>2.5 Datum vydání</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_Toc135041901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17</w:t>
            </w:r>
            <w:r w:rsidR="00146F94" w:rsidRPr="00146F94">
              <w:rPr>
                <w:b w:val="0"/>
                <w:noProof/>
                <w:webHidden/>
                <w:sz w:val="24"/>
                <w:szCs w:val="24"/>
              </w:rPr>
              <w:fldChar w:fldCharType="end"/>
            </w:r>
          </w:hyperlink>
        </w:p>
        <w:p w14:paraId="61C1C226" w14:textId="3B0A4F03" w:rsidR="00146F94" w:rsidRPr="00146F94" w:rsidRDefault="0080286B">
          <w:pPr>
            <w:pStyle w:val="Obsah2"/>
            <w:tabs>
              <w:tab w:val="right" w:leader="dot" w:pos="9062"/>
            </w:tabs>
            <w:rPr>
              <w:rFonts w:asciiTheme="minorHAnsi" w:eastAsiaTheme="minorEastAsia" w:hAnsiTheme="minorHAnsi"/>
              <w:b w:val="0"/>
              <w:noProof/>
              <w:sz w:val="24"/>
              <w:szCs w:val="24"/>
              <w:lang w:eastAsia="cs-CZ"/>
            </w:rPr>
          </w:pPr>
          <w:hyperlink w:anchor="_Toc135041902" w:history="1">
            <w:r w:rsidR="00146F94" w:rsidRPr="00146F94">
              <w:rPr>
                <w:rStyle w:val="Hypertextovodkaz"/>
                <w:rFonts w:cs="Times New Roman"/>
                <w:b w:val="0"/>
                <w:noProof/>
                <w:sz w:val="24"/>
                <w:szCs w:val="24"/>
              </w:rPr>
              <w:t>2.6 Typ výtisku</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_Toc135041902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18</w:t>
            </w:r>
            <w:r w:rsidR="00146F94" w:rsidRPr="00146F94">
              <w:rPr>
                <w:b w:val="0"/>
                <w:noProof/>
                <w:webHidden/>
                <w:sz w:val="24"/>
                <w:szCs w:val="24"/>
              </w:rPr>
              <w:fldChar w:fldCharType="end"/>
            </w:r>
          </w:hyperlink>
        </w:p>
        <w:p w14:paraId="614205CB" w14:textId="7B14C8AC" w:rsidR="00146F94" w:rsidRPr="00146F94" w:rsidRDefault="0080286B">
          <w:pPr>
            <w:pStyle w:val="Obsah2"/>
            <w:tabs>
              <w:tab w:val="right" w:leader="dot" w:pos="9062"/>
            </w:tabs>
            <w:rPr>
              <w:rFonts w:asciiTheme="minorHAnsi" w:eastAsiaTheme="minorEastAsia" w:hAnsiTheme="minorHAnsi"/>
              <w:b w:val="0"/>
              <w:noProof/>
              <w:sz w:val="24"/>
              <w:szCs w:val="24"/>
              <w:lang w:eastAsia="cs-CZ"/>
            </w:rPr>
          </w:pPr>
          <w:hyperlink w:anchor="_Toc135041903" w:history="1">
            <w:r w:rsidR="00146F94" w:rsidRPr="00146F94">
              <w:rPr>
                <w:rStyle w:val="Hypertextovodkaz"/>
                <w:rFonts w:cs="Times New Roman"/>
                <w:b w:val="0"/>
                <w:noProof/>
                <w:sz w:val="24"/>
                <w:szCs w:val="24"/>
              </w:rPr>
              <w:t>2.7 Defekty ve vydání</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_Toc135041903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19</w:t>
            </w:r>
            <w:r w:rsidR="00146F94" w:rsidRPr="00146F94">
              <w:rPr>
                <w:b w:val="0"/>
                <w:noProof/>
                <w:webHidden/>
                <w:sz w:val="24"/>
                <w:szCs w:val="24"/>
              </w:rPr>
              <w:fldChar w:fldCharType="end"/>
            </w:r>
          </w:hyperlink>
        </w:p>
        <w:p w14:paraId="3CE51C5B" w14:textId="06B086CB" w:rsidR="00146F94" w:rsidRPr="00146F94" w:rsidRDefault="0080286B">
          <w:pPr>
            <w:pStyle w:val="Obsah2"/>
            <w:tabs>
              <w:tab w:val="right" w:leader="dot" w:pos="9062"/>
            </w:tabs>
            <w:rPr>
              <w:rFonts w:asciiTheme="minorHAnsi" w:eastAsiaTheme="minorEastAsia" w:hAnsiTheme="minorHAnsi"/>
              <w:b w:val="0"/>
              <w:noProof/>
              <w:sz w:val="24"/>
              <w:szCs w:val="24"/>
              <w:lang w:eastAsia="cs-CZ"/>
            </w:rPr>
          </w:pPr>
          <w:hyperlink w:anchor="_Toc135041904" w:history="1">
            <w:r w:rsidR="00146F94" w:rsidRPr="00146F94">
              <w:rPr>
                <w:rStyle w:val="Hypertextovodkaz"/>
                <w:rFonts w:cs="Times New Roman"/>
                <w:b w:val="0"/>
                <w:noProof/>
                <w:sz w:val="24"/>
                <w:szCs w:val="24"/>
              </w:rPr>
              <w:t>2.8 Mutační vydání</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_Toc135041904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19</w:t>
            </w:r>
            <w:r w:rsidR="00146F94" w:rsidRPr="00146F94">
              <w:rPr>
                <w:b w:val="0"/>
                <w:noProof/>
                <w:webHidden/>
                <w:sz w:val="24"/>
                <w:szCs w:val="24"/>
              </w:rPr>
              <w:fldChar w:fldCharType="end"/>
            </w:r>
          </w:hyperlink>
        </w:p>
        <w:p w14:paraId="3C7DA035" w14:textId="1AB32E79" w:rsidR="00146F94" w:rsidRPr="00146F94" w:rsidRDefault="0080286B">
          <w:pPr>
            <w:pStyle w:val="Obsah2"/>
            <w:tabs>
              <w:tab w:val="right" w:leader="dot" w:pos="9062"/>
            </w:tabs>
            <w:rPr>
              <w:rFonts w:asciiTheme="minorHAnsi" w:eastAsiaTheme="minorEastAsia" w:hAnsiTheme="minorHAnsi"/>
              <w:b w:val="0"/>
              <w:noProof/>
              <w:sz w:val="24"/>
              <w:szCs w:val="24"/>
              <w:lang w:eastAsia="cs-CZ"/>
            </w:rPr>
          </w:pPr>
          <w:hyperlink w:anchor="_Toc135041905" w:history="1">
            <w:r w:rsidR="00146F94" w:rsidRPr="00146F94">
              <w:rPr>
                <w:rStyle w:val="Hypertextovodkaz"/>
                <w:rFonts w:eastAsia="ArialMT" w:cs="Times New Roman"/>
                <w:b w:val="0"/>
                <w:noProof/>
                <w:sz w:val="24"/>
                <w:szCs w:val="24"/>
              </w:rPr>
              <w:t>2.9 Cenzurovaná vydání</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_Toc135041905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21</w:t>
            </w:r>
            <w:r w:rsidR="00146F94" w:rsidRPr="00146F94">
              <w:rPr>
                <w:b w:val="0"/>
                <w:noProof/>
                <w:webHidden/>
                <w:sz w:val="24"/>
                <w:szCs w:val="24"/>
              </w:rPr>
              <w:fldChar w:fldCharType="end"/>
            </w:r>
          </w:hyperlink>
        </w:p>
        <w:p w14:paraId="3A77E03B" w14:textId="4AE4913C" w:rsidR="00146F94" w:rsidRPr="00146F94" w:rsidRDefault="0080286B">
          <w:pPr>
            <w:pStyle w:val="Obsah1"/>
            <w:tabs>
              <w:tab w:val="right" w:leader="dot" w:pos="9062"/>
            </w:tabs>
            <w:rPr>
              <w:rFonts w:asciiTheme="minorHAnsi" w:eastAsiaTheme="minorEastAsia" w:hAnsiTheme="minorHAnsi"/>
              <w:b w:val="0"/>
              <w:noProof/>
              <w:sz w:val="24"/>
              <w:szCs w:val="24"/>
              <w:lang w:eastAsia="cs-CZ"/>
            </w:rPr>
          </w:pPr>
          <w:hyperlink w:anchor="_Toc135041906" w:history="1">
            <w:r w:rsidR="00146F94" w:rsidRPr="00146F94">
              <w:rPr>
                <w:rStyle w:val="Hypertextovodkaz"/>
                <w:rFonts w:cs="Times New Roman"/>
                <w:b w:val="0"/>
                <w:noProof/>
                <w:sz w:val="24"/>
                <w:szCs w:val="24"/>
              </w:rPr>
              <w:t>3. Popis přílohy</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_Toc135041906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23</w:t>
            </w:r>
            <w:r w:rsidR="00146F94" w:rsidRPr="00146F94">
              <w:rPr>
                <w:b w:val="0"/>
                <w:noProof/>
                <w:webHidden/>
                <w:sz w:val="24"/>
                <w:szCs w:val="24"/>
              </w:rPr>
              <w:fldChar w:fldCharType="end"/>
            </w:r>
          </w:hyperlink>
        </w:p>
        <w:p w14:paraId="23E1FC25" w14:textId="21B46329" w:rsidR="00146F94" w:rsidRPr="00146F94" w:rsidRDefault="0080286B">
          <w:pPr>
            <w:pStyle w:val="Obsah1"/>
            <w:tabs>
              <w:tab w:val="right" w:leader="dot" w:pos="9062"/>
            </w:tabs>
            <w:rPr>
              <w:rFonts w:asciiTheme="minorHAnsi" w:eastAsiaTheme="minorEastAsia" w:hAnsiTheme="minorHAnsi"/>
              <w:b w:val="0"/>
              <w:noProof/>
              <w:sz w:val="24"/>
              <w:szCs w:val="24"/>
              <w:lang w:eastAsia="cs-CZ"/>
            </w:rPr>
          </w:pPr>
          <w:hyperlink w:anchor="_Toc135041907" w:history="1">
            <w:r w:rsidR="00146F94" w:rsidRPr="00146F94">
              <w:rPr>
                <w:rStyle w:val="Hypertextovodkaz"/>
                <w:rFonts w:cs="Times New Roman"/>
                <w:b w:val="0"/>
                <w:noProof/>
                <w:sz w:val="24"/>
                <w:szCs w:val="24"/>
              </w:rPr>
              <w:t>4. Popis ročníku</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_Toc135041907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25</w:t>
            </w:r>
            <w:r w:rsidR="00146F94" w:rsidRPr="00146F94">
              <w:rPr>
                <w:b w:val="0"/>
                <w:noProof/>
                <w:webHidden/>
                <w:sz w:val="24"/>
                <w:szCs w:val="24"/>
              </w:rPr>
              <w:fldChar w:fldCharType="end"/>
            </w:r>
          </w:hyperlink>
        </w:p>
        <w:p w14:paraId="2F92E093" w14:textId="1BA11E09" w:rsidR="00146F94" w:rsidRPr="00146F94" w:rsidRDefault="0080286B">
          <w:pPr>
            <w:pStyle w:val="Obsah2"/>
            <w:tabs>
              <w:tab w:val="right" w:leader="dot" w:pos="9062"/>
            </w:tabs>
            <w:rPr>
              <w:rFonts w:asciiTheme="minorHAnsi" w:eastAsiaTheme="minorEastAsia" w:hAnsiTheme="minorHAnsi"/>
              <w:b w:val="0"/>
              <w:noProof/>
              <w:sz w:val="24"/>
              <w:szCs w:val="24"/>
              <w:lang w:eastAsia="cs-CZ"/>
            </w:rPr>
          </w:pPr>
          <w:hyperlink w:anchor="_Toc135041908" w:history="1">
            <w:r w:rsidR="00146F94" w:rsidRPr="00146F94">
              <w:rPr>
                <w:rStyle w:val="Hypertextovodkaz"/>
                <w:rFonts w:cs="Times New Roman"/>
                <w:b w:val="0"/>
                <w:noProof/>
                <w:sz w:val="24"/>
                <w:szCs w:val="24"/>
              </w:rPr>
              <w:t>4.1 Číslování ročníků</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_Toc135041908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25</w:t>
            </w:r>
            <w:r w:rsidR="00146F94" w:rsidRPr="00146F94">
              <w:rPr>
                <w:b w:val="0"/>
                <w:noProof/>
                <w:webHidden/>
                <w:sz w:val="24"/>
                <w:szCs w:val="24"/>
              </w:rPr>
              <w:fldChar w:fldCharType="end"/>
            </w:r>
          </w:hyperlink>
        </w:p>
        <w:p w14:paraId="30BE25AB" w14:textId="5DCD3A72" w:rsidR="00146F94" w:rsidRPr="00146F94" w:rsidRDefault="0080286B">
          <w:pPr>
            <w:pStyle w:val="Obsah2"/>
            <w:tabs>
              <w:tab w:val="right" w:leader="dot" w:pos="9062"/>
            </w:tabs>
            <w:rPr>
              <w:rFonts w:asciiTheme="minorHAnsi" w:eastAsiaTheme="minorEastAsia" w:hAnsiTheme="minorHAnsi"/>
              <w:b w:val="0"/>
              <w:noProof/>
              <w:sz w:val="24"/>
              <w:szCs w:val="24"/>
              <w:lang w:eastAsia="cs-CZ"/>
            </w:rPr>
          </w:pPr>
          <w:hyperlink w:anchor="_Toc135041909" w:history="1">
            <w:r w:rsidR="00146F94" w:rsidRPr="00146F94">
              <w:rPr>
                <w:rStyle w:val="Hypertextovodkaz"/>
                <w:rFonts w:cs="Times New Roman"/>
                <w:b w:val="0"/>
                <w:noProof/>
                <w:sz w:val="24"/>
                <w:szCs w:val="24"/>
              </w:rPr>
              <w:t>4.2 Datum vydání</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_Toc135041909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26</w:t>
            </w:r>
            <w:r w:rsidR="00146F94" w:rsidRPr="00146F94">
              <w:rPr>
                <w:b w:val="0"/>
                <w:noProof/>
                <w:webHidden/>
                <w:sz w:val="24"/>
                <w:szCs w:val="24"/>
              </w:rPr>
              <w:fldChar w:fldCharType="end"/>
            </w:r>
          </w:hyperlink>
        </w:p>
        <w:p w14:paraId="09B7E8CA" w14:textId="0D077506" w:rsidR="00146F94" w:rsidRPr="00146F94" w:rsidRDefault="0080286B">
          <w:pPr>
            <w:pStyle w:val="Obsah2"/>
            <w:tabs>
              <w:tab w:val="right" w:leader="dot" w:pos="9062"/>
            </w:tabs>
            <w:rPr>
              <w:rFonts w:asciiTheme="minorHAnsi" w:eastAsiaTheme="minorEastAsia" w:hAnsiTheme="minorHAnsi"/>
              <w:b w:val="0"/>
              <w:noProof/>
              <w:sz w:val="24"/>
              <w:szCs w:val="24"/>
              <w:lang w:eastAsia="cs-CZ"/>
            </w:rPr>
          </w:pPr>
          <w:hyperlink w:anchor="_Toc135041910" w:history="1">
            <w:r w:rsidR="00146F94" w:rsidRPr="00146F94">
              <w:rPr>
                <w:rStyle w:val="Hypertextovodkaz"/>
                <w:rFonts w:cs="Times New Roman"/>
                <w:b w:val="0"/>
                <w:noProof/>
                <w:sz w:val="24"/>
                <w:szCs w:val="24"/>
              </w:rPr>
              <w:t>4.3 Defekty ročníku</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_Toc135041910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26</w:t>
            </w:r>
            <w:r w:rsidR="00146F94" w:rsidRPr="00146F94">
              <w:rPr>
                <w:b w:val="0"/>
                <w:noProof/>
                <w:webHidden/>
                <w:sz w:val="24"/>
                <w:szCs w:val="24"/>
              </w:rPr>
              <w:fldChar w:fldCharType="end"/>
            </w:r>
          </w:hyperlink>
        </w:p>
        <w:p w14:paraId="6F6A54C9" w14:textId="693530E2" w:rsidR="00146F94" w:rsidRPr="00146F94" w:rsidRDefault="0080286B">
          <w:pPr>
            <w:pStyle w:val="Obsah2"/>
            <w:tabs>
              <w:tab w:val="right" w:leader="dot" w:pos="9062"/>
            </w:tabs>
            <w:rPr>
              <w:rFonts w:asciiTheme="minorHAnsi" w:eastAsiaTheme="minorEastAsia" w:hAnsiTheme="minorHAnsi"/>
              <w:b w:val="0"/>
              <w:noProof/>
              <w:sz w:val="24"/>
              <w:szCs w:val="24"/>
              <w:lang w:eastAsia="cs-CZ"/>
            </w:rPr>
          </w:pPr>
          <w:hyperlink w:anchor="_Toc135041911" w:history="1">
            <w:r w:rsidR="00146F94" w:rsidRPr="00146F94">
              <w:rPr>
                <w:rStyle w:val="Hypertextovodkaz"/>
                <w:rFonts w:cs="Times New Roman"/>
                <w:b w:val="0"/>
                <w:noProof/>
                <w:sz w:val="24"/>
                <w:szCs w:val="24"/>
              </w:rPr>
              <w:t>4.4 Obálka ročníku</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_Toc135041911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27</w:t>
            </w:r>
            <w:r w:rsidR="00146F94" w:rsidRPr="00146F94">
              <w:rPr>
                <w:b w:val="0"/>
                <w:noProof/>
                <w:webHidden/>
                <w:sz w:val="24"/>
                <w:szCs w:val="24"/>
              </w:rPr>
              <w:fldChar w:fldCharType="end"/>
            </w:r>
          </w:hyperlink>
        </w:p>
        <w:p w14:paraId="5D43A731" w14:textId="79B42C36" w:rsidR="00146F94" w:rsidRPr="00146F94" w:rsidRDefault="0080286B">
          <w:pPr>
            <w:pStyle w:val="Obsah1"/>
            <w:tabs>
              <w:tab w:val="right" w:leader="dot" w:pos="9062"/>
            </w:tabs>
            <w:rPr>
              <w:rFonts w:asciiTheme="minorHAnsi" w:eastAsiaTheme="minorEastAsia" w:hAnsiTheme="minorHAnsi"/>
              <w:b w:val="0"/>
              <w:noProof/>
              <w:sz w:val="24"/>
              <w:szCs w:val="24"/>
              <w:lang w:eastAsia="cs-CZ"/>
            </w:rPr>
          </w:pPr>
          <w:hyperlink w:anchor="_Toc135041912" w:history="1">
            <w:r w:rsidR="00146F94" w:rsidRPr="00146F94">
              <w:rPr>
                <w:rStyle w:val="Hypertextovodkaz"/>
                <w:rFonts w:cs="Times New Roman"/>
                <w:b w:val="0"/>
                <w:noProof/>
                <w:sz w:val="24"/>
                <w:szCs w:val="24"/>
              </w:rPr>
              <w:t>5. Popis titulu</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_Toc135041912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28</w:t>
            </w:r>
            <w:r w:rsidR="00146F94" w:rsidRPr="00146F94">
              <w:rPr>
                <w:b w:val="0"/>
                <w:noProof/>
                <w:webHidden/>
                <w:sz w:val="24"/>
                <w:szCs w:val="24"/>
              </w:rPr>
              <w:fldChar w:fldCharType="end"/>
            </w:r>
          </w:hyperlink>
        </w:p>
        <w:p w14:paraId="0771EC87" w14:textId="571B59E9" w:rsidR="00146F94" w:rsidRPr="00146F94" w:rsidRDefault="0080286B">
          <w:pPr>
            <w:pStyle w:val="Obsah2"/>
            <w:tabs>
              <w:tab w:val="right" w:leader="dot" w:pos="9062"/>
            </w:tabs>
            <w:rPr>
              <w:rFonts w:asciiTheme="minorHAnsi" w:eastAsiaTheme="minorEastAsia" w:hAnsiTheme="minorHAnsi"/>
              <w:b w:val="0"/>
              <w:noProof/>
              <w:sz w:val="24"/>
              <w:szCs w:val="24"/>
              <w:lang w:eastAsia="cs-CZ"/>
            </w:rPr>
          </w:pPr>
          <w:hyperlink w:anchor="_Toc135041913" w:history="1">
            <w:r w:rsidR="00146F94" w:rsidRPr="00146F94">
              <w:rPr>
                <w:rStyle w:val="Hypertextovodkaz"/>
                <w:rFonts w:cs="Times New Roman"/>
                <w:b w:val="0"/>
                <w:noProof/>
                <w:sz w:val="24"/>
                <w:szCs w:val="24"/>
              </w:rPr>
              <w:t>6.1 ISSN</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_Toc135041913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29</w:t>
            </w:r>
            <w:r w:rsidR="00146F94" w:rsidRPr="00146F94">
              <w:rPr>
                <w:b w:val="0"/>
                <w:noProof/>
                <w:webHidden/>
                <w:sz w:val="24"/>
                <w:szCs w:val="24"/>
              </w:rPr>
              <w:fldChar w:fldCharType="end"/>
            </w:r>
          </w:hyperlink>
        </w:p>
        <w:p w14:paraId="388BB5D5" w14:textId="673A804B" w:rsidR="00146F94" w:rsidRPr="00146F94" w:rsidRDefault="0080286B">
          <w:pPr>
            <w:pStyle w:val="Obsah2"/>
            <w:tabs>
              <w:tab w:val="right" w:leader="dot" w:pos="9062"/>
            </w:tabs>
            <w:rPr>
              <w:rFonts w:asciiTheme="minorHAnsi" w:eastAsiaTheme="minorEastAsia" w:hAnsiTheme="minorHAnsi"/>
              <w:b w:val="0"/>
              <w:noProof/>
              <w:sz w:val="24"/>
              <w:szCs w:val="24"/>
              <w:lang w:eastAsia="cs-CZ"/>
            </w:rPr>
          </w:pPr>
          <w:hyperlink w:anchor="_Toc135041914" w:history="1">
            <w:r w:rsidR="00146F94" w:rsidRPr="00146F94">
              <w:rPr>
                <w:rStyle w:val="Hypertextovodkaz"/>
                <w:rFonts w:cs="Times New Roman"/>
                <w:b w:val="0"/>
                <w:noProof/>
                <w:sz w:val="24"/>
                <w:szCs w:val="24"/>
              </w:rPr>
              <w:t>6.2 Jazyk</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_Toc135041914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29</w:t>
            </w:r>
            <w:r w:rsidR="00146F94" w:rsidRPr="00146F94">
              <w:rPr>
                <w:b w:val="0"/>
                <w:noProof/>
                <w:webHidden/>
                <w:sz w:val="24"/>
                <w:szCs w:val="24"/>
              </w:rPr>
              <w:fldChar w:fldCharType="end"/>
            </w:r>
          </w:hyperlink>
        </w:p>
        <w:p w14:paraId="62CB8E75" w14:textId="20C9BF79" w:rsidR="00146F94" w:rsidRPr="00146F94" w:rsidRDefault="0080286B">
          <w:pPr>
            <w:pStyle w:val="Obsah2"/>
            <w:tabs>
              <w:tab w:val="right" w:leader="dot" w:pos="9062"/>
            </w:tabs>
            <w:rPr>
              <w:rFonts w:asciiTheme="minorHAnsi" w:eastAsiaTheme="minorEastAsia" w:hAnsiTheme="minorHAnsi"/>
              <w:b w:val="0"/>
              <w:noProof/>
              <w:sz w:val="24"/>
              <w:szCs w:val="24"/>
              <w:lang w:eastAsia="cs-CZ"/>
            </w:rPr>
          </w:pPr>
          <w:hyperlink w:anchor="_Toc135041915" w:history="1">
            <w:r w:rsidR="00146F94" w:rsidRPr="00146F94">
              <w:rPr>
                <w:rStyle w:val="Hypertextovodkaz"/>
                <w:rFonts w:cs="Times New Roman"/>
                <w:b w:val="0"/>
                <w:noProof/>
                <w:sz w:val="24"/>
                <w:szCs w:val="24"/>
              </w:rPr>
              <w:t>6.3 Jiný titul ve svazku</w:t>
            </w:r>
            <w:r w:rsidR="00146F94" w:rsidRPr="00146F94">
              <w:rPr>
                <w:b w:val="0"/>
                <w:noProof/>
                <w:webHidden/>
                <w:sz w:val="24"/>
                <w:szCs w:val="24"/>
              </w:rPr>
              <w:tab/>
            </w:r>
            <w:r w:rsidR="00146F94" w:rsidRPr="00146F94">
              <w:rPr>
                <w:b w:val="0"/>
                <w:noProof/>
                <w:webHidden/>
                <w:sz w:val="24"/>
                <w:szCs w:val="24"/>
              </w:rPr>
              <w:fldChar w:fldCharType="begin"/>
            </w:r>
            <w:r w:rsidR="00146F94" w:rsidRPr="00146F94">
              <w:rPr>
                <w:b w:val="0"/>
                <w:noProof/>
                <w:webHidden/>
                <w:sz w:val="24"/>
                <w:szCs w:val="24"/>
              </w:rPr>
              <w:instrText xml:space="preserve"> PAGEREF _Toc135041915 \h </w:instrText>
            </w:r>
            <w:r w:rsidR="00146F94" w:rsidRPr="00146F94">
              <w:rPr>
                <w:b w:val="0"/>
                <w:noProof/>
                <w:webHidden/>
                <w:sz w:val="24"/>
                <w:szCs w:val="24"/>
              </w:rPr>
            </w:r>
            <w:r w:rsidR="00146F94" w:rsidRPr="00146F94">
              <w:rPr>
                <w:b w:val="0"/>
                <w:noProof/>
                <w:webHidden/>
                <w:sz w:val="24"/>
                <w:szCs w:val="24"/>
              </w:rPr>
              <w:fldChar w:fldCharType="separate"/>
            </w:r>
            <w:r w:rsidR="00146F94" w:rsidRPr="00146F94">
              <w:rPr>
                <w:b w:val="0"/>
                <w:noProof/>
                <w:webHidden/>
                <w:sz w:val="24"/>
                <w:szCs w:val="24"/>
              </w:rPr>
              <w:t>30</w:t>
            </w:r>
            <w:r w:rsidR="00146F94" w:rsidRPr="00146F94">
              <w:rPr>
                <w:b w:val="0"/>
                <w:noProof/>
                <w:webHidden/>
                <w:sz w:val="24"/>
                <w:szCs w:val="24"/>
              </w:rPr>
              <w:fldChar w:fldCharType="end"/>
            </w:r>
          </w:hyperlink>
        </w:p>
        <w:p w14:paraId="474EF666" w14:textId="3EE10EE0" w:rsidR="00E62624" w:rsidRPr="0030133E" w:rsidRDefault="00E62624" w:rsidP="0030133E">
          <w:pPr>
            <w:rPr>
              <w:rFonts w:cs="Times New Roman"/>
            </w:rPr>
          </w:pPr>
          <w:r w:rsidRPr="00146F94">
            <w:rPr>
              <w:rFonts w:cs="Times New Roman"/>
              <w:b w:val="0"/>
              <w:bCs/>
              <w:sz w:val="24"/>
              <w:szCs w:val="24"/>
            </w:rPr>
            <w:fldChar w:fldCharType="end"/>
          </w:r>
        </w:p>
      </w:sdtContent>
    </w:sdt>
    <w:p w14:paraId="3B4F83BE" w14:textId="77777777" w:rsidR="00C754E5" w:rsidRPr="0030133E" w:rsidRDefault="00C754E5" w:rsidP="0030133E">
      <w:pPr>
        <w:rPr>
          <w:rFonts w:cs="Times New Roman"/>
          <w:b w:val="0"/>
          <w:sz w:val="24"/>
          <w:szCs w:val="24"/>
        </w:rPr>
      </w:pPr>
    </w:p>
    <w:p w14:paraId="0911E127" w14:textId="77777777" w:rsidR="008F19F2" w:rsidRPr="0030133E" w:rsidRDefault="008F19F2" w:rsidP="0030133E">
      <w:pPr>
        <w:pStyle w:val="Nadpis1"/>
        <w:rPr>
          <w:rFonts w:cs="Times New Roman"/>
        </w:rPr>
      </w:pPr>
    </w:p>
    <w:p w14:paraId="100A4EE7" w14:textId="6680C298" w:rsidR="008F19F2" w:rsidRPr="0030133E" w:rsidRDefault="008F19F2" w:rsidP="0030133E">
      <w:pPr>
        <w:rPr>
          <w:rFonts w:cs="Times New Roman"/>
        </w:rPr>
      </w:pPr>
    </w:p>
    <w:p w14:paraId="747DDDF2" w14:textId="04A8EB6C" w:rsidR="00A036C7" w:rsidRDefault="00A036C7" w:rsidP="00FC6408">
      <w:pPr>
        <w:pStyle w:val="Nadpis1"/>
        <w:numPr>
          <w:ilvl w:val="0"/>
          <w:numId w:val="24"/>
        </w:numPr>
        <w:rPr>
          <w:rFonts w:cs="Times New Roman"/>
        </w:rPr>
      </w:pPr>
      <w:bookmarkStart w:id="2" w:name="_Toc135041893"/>
      <w:r w:rsidRPr="0030133E">
        <w:rPr>
          <w:rFonts w:cs="Times New Roman"/>
        </w:rPr>
        <w:lastRenderedPageBreak/>
        <w:t>Popis strany</w:t>
      </w:r>
      <w:bookmarkEnd w:id="2"/>
    </w:p>
    <w:p w14:paraId="1EDFA425" w14:textId="77777777" w:rsidR="00FC6408" w:rsidRPr="00FC6408" w:rsidRDefault="00FC6408" w:rsidP="00FC6408"/>
    <w:p w14:paraId="1BB88986" w14:textId="77777777" w:rsidR="00A036C7" w:rsidRPr="0030133E" w:rsidRDefault="00A036C7" w:rsidP="0030133E">
      <w:pPr>
        <w:pStyle w:val="Bezmezer"/>
        <w:spacing w:line="276" w:lineRule="auto"/>
        <w:rPr>
          <w:rFonts w:cs="Times New Roman"/>
          <w:b w:val="0"/>
          <w:sz w:val="24"/>
          <w:szCs w:val="24"/>
        </w:rPr>
      </w:pPr>
      <w:r w:rsidRPr="0030133E">
        <w:rPr>
          <w:rFonts w:cs="Times New Roman"/>
          <w:b w:val="0"/>
          <w:sz w:val="24"/>
          <w:szCs w:val="24"/>
        </w:rPr>
        <w:t>Číslování stran se uvádí v METS dokumentu ve fyzické strukturální mapě, která sdružuje všechny reprezentace jedné strany.</w:t>
      </w:r>
    </w:p>
    <w:p w14:paraId="11808FDB"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p>
    <w:p w14:paraId="0C1B848D" w14:textId="77777777" w:rsidR="00A036C7" w:rsidRPr="0030133E" w:rsidRDefault="00A036C7" w:rsidP="0030133E">
      <w:pPr>
        <w:rPr>
          <w:rFonts w:cs="Times New Roman"/>
          <w:b w:val="0"/>
          <w:sz w:val="24"/>
          <w:szCs w:val="24"/>
        </w:rPr>
      </w:pPr>
      <w:r w:rsidRPr="0030133E">
        <w:rPr>
          <w:rFonts w:cs="Times New Roman"/>
          <w:b w:val="0"/>
          <w:sz w:val="24"/>
          <w:szCs w:val="24"/>
        </w:rPr>
        <w:t>&lt;</w:t>
      </w:r>
      <w:proofErr w:type="spellStart"/>
      <w:r w:rsidRPr="0030133E">
        <w:rPr>
          <w:rFonts w:cs="Times New Roman"/>
          <w:b w:val="0"/>
          <w:sz w:val="24"/>
          <w:szCs w:val="24"/>
        </w:rPr>
        <w:t>mets:structMap</w:t>
      </w:r>
      <w:proofErr w:type="spellEnd"/>
      <w:r w:rsidRPr="0030133E">
        <w:rPr>
          <w:rFonts w:cs="Times New Roman"/>
          <w:b w:val="0"/>
          <w:sz w:val="24"/>
          <w:szCs w:val="24"/>
        </w:rPr>
        <w:t xml:space="preserve"> LABEL="</w:t>
      </w:r>
      <w:proofErr w:type="spellStart"/>
      <w:r w:rsidRPr="0030133E">
        <w:rPr>
          <w:rFonts w:cs="Times New Roman"/>
          <w:b w:val="0"/>
          <w:sz w:val="24"/>
          <w:szCs w:val="24"/>
        </w:rPr>
        <w:t>Physical_Structure</w:t>
      </w:r>
      <w:proofErr w:type="spellEnd"/>
      <w:r w:rsidRPr="0030133E">
        <w:rPr>
          <w:rFonts w:cs="Times New Roman"/>
          <w:b w:val="0"/>
          <w:sz w:val="24"/>
          <w:szCs w:val="24"/>
        </w:rPr>
        <w:t>" TYPE="PHYSICAL"&gt;</w:t>
      </w:r>
    </w:p>
    <w:p w14:paraId="16B8CD59" w14:textId="77777777" w:rsidR="00A036C7" w:rsidRPr="0030133E" w:rsidRDefault="00A036C7" w:rsidP="00C33526">
      <w:pPr>
        <w:autoSpaceDE w:val="0"/>
        <w:autoSpaceDN w:val="0"/>
        <w:adjustRightInd w:val="0"/>
        <w:spacing w:after="0"/>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proofErr w:type="gramStart"/>
      <w:r w:rsidRPr="0030133E">
        <w:rPr>
          <w:rFonts w:eastAsia="Arial-BoldMT" w:cs="Times New Roman"/>
          <w:b w:val="0"/>
          <w:color w:val="000000"/>
          <w:sz w:val="24"/>
          <w:szCs w:val="24"/>
        </w:rPr>
        <w:t>mets:div</w:t>
      </w:r>
      <w:proofErr w:type="spellEnd"/>
      <w:proofErr w:type="gramEnd"/>
      <w:r w:rsidRPr="0030133E">
        <w:rPr>
          <w:rFonts w:eastAsia="Arial-BoldMT" w:cs="Times New Roman"/>
          <w:b w:val="0"/>
          <w:color w:val="000000"/>
          <w:sz w:val="24"/>
          <w:szCs w:val="24"/>
        </w:rPr>
        <w:t xml:space="preserve"> LABEL="Chemické listy no.6 1951" TYPE="</w:t>
      </w:r>
      <w:proofErr w:type="spellStart"/>
      <w:r w:rsidRPr="0030133E">
        <w:rPr>
          <w:rFonts w:eastAsia="Arial-BoldMT" w:cs="Times New Roman"/>
          <w:b w:val="0"/>
          <w:color w:val="000000"/>
          <w:sz w:val="24"/>
          <w:szCs w:val="24"/>
        </w:rPr>
        <w:t>Periodical</w:t>
      </w:r>
      <w:proofErr w:type="spellEnd"/>
      <w:r w:rsidRPr="0030133E">
        <w:rPr>
          <w:rFonts w:eastAsia="Arial-BoldMT" w:cs="Times New Roman"/>
          <w:b w:val="0"/>
          <w:color w:val="000000"/>
          <w:sz w:val="24"/>
          <w:szCs w:val="24"/>
        </w:rPr>
        <w:t>" ID="DIV_P_0000" DMDID="MODSMD_ISSUE_0001"&gt;</w:t>
      </w:r>
    </w:p>
    <w:p w14:paraId="4AAA84AE" w14:textId="77777777" w:rsidR="00A036C7" w:rsidRPr="0030133E" w:rsidRDefault="00A036C7" w:rsidP="00C33526">
      <w:pPr>
        <w:autoSpaceDE w:val="0"/>
        <w:autoSpaceDN w:val="0"/>
        <w:adjustRightInd w:val="0"/>
        <w:spacing w:after="0"/>
        <w:rPr>
          <w:rFonts w:eastAsia="Arial-BoldMT" w:cs="Times New Roman"/>
          <w:bCs/>
          <w:color w:val="000000"/>
          <w:sz w:val="24"/>
          <w:szCs w:val="24"/>
        </w:rPr>
      </w:pPr>
      <w:r w:rsidRPr="0030133E">
        <w:rPr>
          <w:rFonts w:eastAsia="Arial-BoldMT" w:cs="Times New Roman"/>
          <w:bCs/>
          <w:color w:val="000000"/>
          <w:sz w:val="24"/>
          <w:szCs w:val="24"/>
        </w:rPr>
        <w:t xml:space="preserve">        &lt;</w:t>
      </w:r>
      <w:proofErr w:type="spellStart"/>
      <w:r w:rsidRPr="0030133E">
        <w:rPr>
          <w:rFonts w:eastAsia="Arial-BoldMT" w:cs="Times New Roman"/>
          <w:bCs/>
          <w:color w:val="000000"/>
          <w:sz w:val="24"/>
          <w:szCs w:val="24"/>
        </w:rPr>
        <w:t>mets:div</w:t>
      </w:r>
      <w:proofErr w:type="spellEnd"/>
      <w:r w:rsidRPr="0030133E">
        <w:rPr>
          <w:rFonts w:eastAsia="Arial-BoldMT" w:cs="Times New Roman"/>
          <w:bCs/>
          <w:color w:val="000000"/>
          <w:sz w:val="24"/>
          <w:szCs w:val="24"/>
        </w:rPr>
        <w:t xml:space="preserve"> ID="DIV_P_PAGE_0000" ORDER="0" ORDERLABEL="[437a] TYPE="</w:t>
      </w:r>
      <w:proofErr w:type="spellStart"/>
      <w:r w:rsidRPr="0030133E">
        <w:rPr>
          <w:rFonts w:eastAsia="Arial-BoldMT" w:cs="Times New Roman"/>
          <w:bCs/>
          <w:color w:val="000000"/>
          <w:sz w:val="24"/>
          <w:szCs w:val="24"/>
        </w:rPr>
        <w:t>titlePage</w:t>
      </w:r>
      <w:proofErr w:type="spellEnd"/>
      <w:r w:rsidRPr="0030133E">
        <w:rPr>
          <w:rFonts w:eastAsia="Arial-BoldMT" w:cs="Times New Roman"/>
          <w:bCs/>
          <w:color w:val="000000"/>
          <w:sz w:val="24"/>
          <w:szCs w:val="24"/>
        </w:rPr>
        <w:t>"&gt;</w:t>
      </w:r>
    </w:p>
    <w:p w14:paraId="0AB0EDA4"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mets:fptr</w:t>
      </w:r>
      <w:proofErr w:type="spellEnd"/>
      <w:r w:rsidRPr="0030133E">
        <w:rPr>
          <w:rFonts w:eastAsia="Arial-BoldMT" w:cs="Times New Roman"/>
          <w:b w:val="0"/>
          <w:color w:val="000000"/>
          <w:sz w:val="24"/>
          <w:szCs w:val="24"/>
        </w:rPr>
        <w:t xml:space="preserve"> FILEID="MC_anl001-000003_0001"/&gt;</w:t>
      </w:r>
    </w:p>
    <w:p w14:paraId="40996BAB"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mets:fptr</w:t>
      </w:r>
      <w:proofErr w:type="spellEnd"/>
      <w:r w:rsidRPr="0030133E">
        <w:rPr>
          <w:rFonts w:eastAsia="Arial-BoldMT" w:cs="Times New Roman"/>
          <w:b w:val="0"/>
          <w:color w:val="000000"/>
          <w:sz w:val="24"/>
          <w:szCs w:val="24"/>
        </w:rPr>
        <w:t xml:space="preserve"> FILEID="UC_anl001-000003_0001"/&gt;</w:t>
      </w:r>
    </w:p>
    <w:p w14:paraId="58C456B6"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mets:fptr</w:t>
      </w:r>
      <w:proofErr w:type="spellEnd"/>
      <w:r w:rsidRPr="0030133E">
        <w:rPr>
          <w:rFonts w:eastAsia="Arial-BoldMT" w:cs="Times New Roman"/>
          <w:b w:val="0"/>
          <w:color w:val="000000"/>
          <w:sz w:val="24"/>
          <w:szCs w:val="24"/>
        </w:rPr>
        <w:t xml:space="preserve"> FILEID="ALTO_anl001-000003_0001"/&gt;</w:t>
      </w:r>
    </w:p>
    <w:p w14:paraId="7F3F6AEA"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mets:fptr</w:t>
      </w:r>
      <w:proofErr w:type="spellEnd"/>
      <w:r w:rsidRPr="0030133E">
        <w:rPr>
          <w:rFonts w:eastAsia="Arial-BoldMT" w:cs="Times New Roman"/>
          <w:b w:val="0"/>
          <w:color w:val="000000"/>
          <w:sz w:val="24"/>
          <w:szCs w:val="24"/>
        </w:rPr>
        <w:t xml:space="preserve"> FILEID="TXT_anl001-000003_0001"/&gt;</w:t>
      </w:r>
    </w:p>
    <w:p w14:paraId="3EF59B4E"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mets:fptr</w:t>
      </w:r>
      <w:proofErr w:type="spellEnd"/>
      <w:r w:rsidRPr="0030133E">
        <w:rPr>
          <w:rFonts w:eastAsia="Arial-BoldMT" w:cs="Times New Roman"/>
          <w:b w:val="0"/>
          <w:color w:val="000000"/>
          <w:sz w:val="24"/>
          <w:szCs w:val="24"/>
        </w:rPr>
        <w:t xml:space="preserve"> FILEID="AMD_anl001-000003_0001"/&gt;</w:t>
      </w:r>
    </w:p>
    <w:p w14:paraId="6F53C265"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mets:div</w:t>
      </w:r>
      <w:proofErr w:type="spellEnd"/>
      <w:r w:rsidRPr="0030133E">
        <w:rPr>
          <w:rFonts w:eastAsia="Arial-BoldMT" w:cs="Times New Roman"/>
          <w:b w:val="0"/>
          <w:color w:val="000000"/>
          <w:sz w:val="24"/>
          <w:szCs w:val="24"/>
        </w:rPr>
        <w:t>&gt;</w:t>
      </w:r>
    </w:p>
    <w:p w14:paraId="7B558C55"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mets:div</w:t>
      </w:r>
      <w:proofErr w:type="spellEnd"/>
      <w:r w:rsidRPr="0030133E">
        <w:rPr>
          <w:rFonts w:eastAsia="Arial-BoldMT" w:cs="Times New Roman"/>
          <w:b w:val="0"/>
          <w:color w:val="000000"/>
          <w:sz w:val="24"/>
          <w:szCs w:val="24"/>
        </w:rPr>
        <w:t>&gt;</w:t>
      </w:r>
    </w:p>
    <w:p w14:paraId="1BF58B99"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mets:structMap</w:t>
      </w:r>
      <w:proofErr w:type="spellEnd"/>
      <w:r w:rsidRPr="0030133E">
        <w:rPr>
          <w:rFonts w:eastAsia="Arial-BoldMT" w:cs="Times New Roman"/>
          <w:b w:val="0"/>
          <w:color w:val="000000"/>
          <w:sz w:val="24"/>
          <w:szCs w:val="24"/>
        </w:rPr>
        <w:t>&gt;</w:t>
      </w:r>
    </w:p>
    <w:p w14:paraId="35F923A8"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p>
    <w:p w14:paraId="31D9AAEA" w14:textId="77777777" w:rsidR="00A036C7" w:rsidRPr="0030133E" w:rsidRDefault="00A036C7" w:rsidP="0030133E">
      <w:pPr>
        <w:pStyle w:val="Nadpis2"/>
        <w:rPr>
          <w:rFonts w:cs="Times New Roman"/>
        </w:rPr>
      </w:pPr>
      <w:bookmarkStart w:id="3" w:name="_Toc135041894"/>
      <w:r w:rsidRPr="0030133E">
        <w:rPr>
          <w:rFonts w:cs="Times New Roman"/>
        </w:rPr>
        <w:t>1.1 Paginace (čísla stránek)</w:t>
      </w:r>
      <w:bookmarkEnd w:id="3"/>
    </w:p>
    <w:p w14:paraId="052C6B70" w14:textId="77777777" w:rsidR="004C1E7A" w:rsidRPr="0030133E" w:rsidRDefault="004C1E7A" w:rsidP="0030133E">
      <w:pPr>
        <w:autoSpaceDE w:val="0"/>
        <w:autoSpaceDN w:val="0"/>
        <w:adjustRightInd w:val="0"/>
        <w:spacing w:after="0"/>
        <w:jc w:val="both"/>
        <w:rPr>
          <w:rFonts w:eastAsia="Arial-BoldMT" w:cs="Times New Roman"/>
          <w:bCs/>
          <w:color w:val="000000"/>
          <w:sz w:val="24"/>
          <w:szCs w:val="24"/>
        </w:rPr>
      </w:pPr>
    </w:p>
    <w:p w14:paraId="067EA668" w14:textId="25D20592"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a. Běžné číslování</w:t>
      </w:r>
    </w:p>
    <w:p w14:paraId="43C29DA0"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Číslo strany se uvádí </w:t>
      </w:r>
      <w:r w:rsidRPr="0030133E">
        <w:rPr>
          <w:rFonts w:eastAsia="Arial-BoldMT" w:cs="Times New Roman"/>
          <w:b w:val="0"/>
          <w:bCs/>
          <w:color w:val="000000"/>
          <w:sz w:val="24"/>
          <w:szCs w:val="24"/>
        </w:rPr>
        <w:t>arabskými čísly</w:t>
      </w:r>
      <w:r w:rsidRPr="0030133E">
        <w:rPr>
          <w:rFonts w:eastAsia="ArialMT" w:cs="Times New Roman"/>
          <w:b w:val="0"/>
          <w:color w:val="000000"/>
          <w:sz w:val="24"/>
          <w:szCs w:val="24"/>
        </w:rPr>
        <w:t xml:space="preserve">, pokud není vytištěno jinak. Pokud na stránce není číslo vytištěno, dopočítá se dle pravidel uvedených v bodu </w:t>
      </w:r>
      <w:r w:rsidRPr="0030133E">
        <w:rPr>
          <w:rFonts w:eastAsia="Arial-BoldMT" w:cs="Times New Roman"/>
          <w:b w:val="0"/>
          <w:bCs/>
          <w:color w:val="000000"/>
          <w:sz w:val="24"/>
          <w:szCs w:val="24"/>
        </w:rPr>
        <w:t>d.</w:t>
      </w:r>
    </w:p>
    <w:p w14:paraId="1C25E5A9"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p>
    <w:p w14:paraId="74E83266" w14:textId="77777777"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b. Chybné číslování</w:t>
      </w:r>
    </w:p>
    <w:p w14:paraId="0AE26121"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Pokud se v paginaci nachází chybný údaj, ale jinak je zachována posloupnost, údaj se dopočítá a uvede se správný, do poznámky se neuvádí nic.</w:t>
      </w:r>
    </w:p>
    <w:p w14:paraId="29B4DC06"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V případě, že chyba v číslování narušuje posloupnost, je možné využít zápisu např. </w:t>
      </w:r>
      <w:r w:rsidRPr="0030133E">
        <w:rPr>
          <w:rFonts w:eastAsia="Arial-BoldMT" w:cs="Times New Roman"/>
          <w:b w:val="0"/>
          <w:bCs/>
          <w:color w:val="0000FF"/>
          <w:sz w:val="24"/>
          <w:szCs w:val="24"/>
        </w:rPr>
        <w:t xml:space="preserve">55 [58] </w:t>
      </w:r>
      <w:r w:rsidRPr="0030133E">
        <w:rPr>
          <w:rFonts w:eastAsia="ArialMT" w:cs="Times New Roman"/>
          <w:b w:val="0"/>
          <w:color w:val="000000"/>
          <w:sz w:val="24"/>
          <w:szCs w:val="24"/>
        </w:rPr>
        <w:t xml:space="preserve">(na prvním místě zápisu se uvádí vytištěný údaj a v hranaté závorce na druhém místě pak údaj dopočítaný) a </w:t>
      </w:r>
      <w:r w:rsidRPr="0030133E">
        <w:rPr>
          <w:rFonts w:eastAsia="Arial-BoldMT" w:cs="Times New Roman"/>
          <w:b w:val="0"/>
          <w:bCs/>
          <w:color w:val="000000"/>
          <w:sz w:val="24"/>
          <w:szCs w:val="24"/>
        </w:rPr>
        <w:t>do</w:t>
      </w:r>
      <w:r w:rsidRPr="0030133E">
        <w:rPr>
          <w:rFonts w:eastAsia="ArialMT" w:cs="Times New Roman"/>
          <w:b w:val="0"/>
          <w:color w:val="000000"/>
          <w:sz w:val="24"/>
          <w:szCs w:val="24"/>
        </w:rPr>
        <w:t xml:space="preserve"> </w:t>
      </w:r>
      <w:r w:rsidRPr="0030133E">
        <w:rPr>
          <w:rFonts w:eastAsia="Arial-BoldMT" w:cs="Times New Roman"/>
          <w:b w:val="0"/>
          <w:bCs/>
          <w:color w:val="000000"/>
          <w:sz w:val="24"/>
          <w:szCs w:val="24"/>
        </w:rPr>
        <w:t xml:space="preserve">poznámky na úrovni výtisku </w:t>
      </w:r>
      <w:r w:rsidRPr="0030133E">
        <w:rPr>
          <w:rFonts w:eastAsia="ArialMT" w:cs="Times New Roman"/>
          <w:b w:val="0"/>
          <w:color w:val="000000"/>
          <w:sz w:val="24"/>
          <w:szCs w:val="24"/>
        </w:rPr>
        <w:t xml:space="preserve">se uvede “ </w:t>
      </w:r>
      <w:r w:rsidRPr="0030133E">
        <w:rPr>
          <w:rFonts w:eastAsia="Arial-BoldMT" w:cs="Times New Roman"/>
          <w:b w:val="0"/>
          <w:bCs/>
          <w:color w:val="000000"/>
          <w:sz w:val="24"/>
          <w:szCs w:val="24"/>
        </w:rPr>
        <w:t>chybný údaj v paginaci</w:t>
      </w:r>
      <w:r w:rsidRPr="0030133E">
        <w:rPr>
          <w:rFonts w:eastAsia="ArialMT" w:cs="Times New Roman"/>
          <w:b w:val="0"/>
          <w:color w:val="000000"/>
          <w:sz w:val="24"/>
          <w:szCs w:val="24"/>
        </w:rPr>
        <w:t>”. Tento způsob zápisu musí schválit vlastník – zadavatel.</w:t>
      </w:r>
    </w:p>
    <w:p w14:paraId="1A698C07"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p>
    <w:p w14:paraId="5E2DA4B5"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mods:physicalDescription</w:t>
      </w:r>
      <w:proofErr w:type="spellEnd"/>
      <w:r w:rsidRPr="0030133E">
        <w:rPr>
          <w:rFonts w:eastAsia="Arial-BoldMT" w:cs="Times New Roman"/>
          <w:b w:val="0"/>
          <w:color w:val="000000"/>
          <w:sz w:val="24"/>
          <w:szCs w:val="24"/>
        </w:rPr>
        <w:t>&gt;</w:t>
      </w:r>
    </w:p>
    <w:p w14:paraId="1814AE7D" w14:textId="77777777"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 xml:space="preserve">    &lt;</w:t>
      </w:r>
      <w:proofErr w:type="spellStart"/>
      <w:r w:rsidRPr="0030133E">
        <w:rPr>
          <w:rFonts w:eastAsia="Arial-BoldMT" w:cs="Times New Roman"/>
          <w:bCs/>
          <w:color w:val="000000"/>
          <w:sz w:val="24"/>
          <w:szCs w:val="24"/>
        </w:rPr>
        <w:t>mods:note</w:t>
      </w:r>
      <w:proofErr w:type="spellEnd"/>
      <w:r w:rsidRPr="0030133E">
        <w:rPr>
          <w:rFonts w:eastAsia="Arial-BoldMT" w:cs="Times New Roman"/>
          <w:bCs/>
          <w:color w:val="000000"/>
          <w:sz w:val="24"/>
          <w:szCs w:val="24"/>
        </w:rPr>
        <w:t>&gt;chybný údaj v paginaci&lt;/</w:t>
      </w:r>
      <w:proofErr w:type="spellStart"/>
      <w:r w:rsidRPr="0030133E">
        <w:rPr>
          <w:rFonts w:eastAsia="Arial-BoldMT" w:cs="Times New Roman"/>
          <w:bCs/>
          <w:color w:val="000000"/>
          <w:sz w:val="24"/>
          <w:szCs w:val="24"/>
        </w:rPr>
        <w:t>mods:note</w:t>
      </w:r>
      <w:proofErr w:type="spellEnd"/>
      <w:r w:rsidRPr="0030133E">
        <w:rPr>
          <w:rFonts w:eastAsia="Arial-BoldMT" w:cs="Times New Roman"/>
          <w:bCs/>
          <w:color w:val="000000"/>
          <w:sz w:val="24"/>
          <w:szCs w:val="24"/>
        </w:rPr>
        <w:t>&gt;</w:t>
      </w:r>
    </w:p>
    <w:p w14:paraId="6C76B91D"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mods:physicalDescription</w:t>
      </w:r>
      <w:proofErr w:type="spellEnd"/>
      <w:r w:rsidRPr="0030133E">
        <w:rPr>
          <w:rFonts w:eastAsia="Arial-BoldMT" w:cs="Times New Roman"/>
          <w:b w:val="0"/>
          <w:color w:val="000000"/>
          <w:sz w:val="24"/>
          <w:szCs w:val="24"/>
        </w:rPr>
        <w:t>&gt;</w:t>
      </w:r>
    </w:p>
    <w:p w14:paraId="21A88739"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59584895" w14:textId="75B106CA"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Vyskytne-li se tato chyba opakovaně, je možnost vytištěný údaj neopravovat a </w:t>
      </w:r>
      <w:r w:rsidRPr="0030133E">
        <w:rPr>
          <w:rFonts w:eastAsia="Arial-BoldMT" w:cs="Times New Roman"/>
          <w:b w:val="0"/>
          <w:bCs/>
          <w:color w:val="000000"/>
          <w:sz w:val="24"/>
          <w:szCs w:val="24"/>
        </w:rPr>
        <w:t xml:space="preserve">v poznámce na úrovni výtisku </w:t>
      </w:r>
      <w:r w:rsidRPr="0030133E">
        <w:rPr>
          <w:rFonts w:eastAsia="ArialMT" w:cs="Times New Roman"/>
          <w:b w:val="0"/>
          <w:color w:val="000000"/>
          <w:sz w:val="24"/>
          <w:szCs w:val="24"/>
        </w:rPr>
        <w:t xml:space="preserve">se zapíše formulace </w:t>
      </w:r>
      <w:r w:rsidR="00C33526">
        <w:rPr>
          <w:rFonts w:eastAsia="ArialMT" w:cs="Times New Roman"/>
          <w:b w:val="0"/>
          <w:color w:val="000000"/>
          <w:sz w:val="24"/>
          <w:szCs w:val="24"/>
        </w:rPr>
        <w:t>„</w:t>
      </w:r>
      <w:r w:rsidRPr="0030133E">
        <w:rPr>
          <w:rFonts w:eastAsia="Arial-BoldMT" w:cs="Times New Roman"/>
          <w:b w:val="0"/>
          <w:bCs/>
          <w:color w:val="000000"/>
          <w:sz w:val="24"/>
          <w:szCs w:val="24"/>
        </w:rPr>
        <w:t>nekonzistence v paginaci</w:t>
      </w:r>
      <w:r w:rsidRPr="0030133E">
        <w:rPr>
          <w:rFonts w:eastAsia="ArialMT" w:cs="Times New Roman"/>
          <w:b w:val="0"/>
          <w:color w:val="000000"/>
          <w:sz w:val="24"/>
          <w:szCs w:val="24"/>
        </w:rPr>
        <w:t>”. Tento způsob zápisu musí schválit vlastník –</w:t>
      </w:r>
      <w:r w:rsidRPr="0030133E">
        <w:rPr>
          <w:rFonts w:eastAsia="Arial-BoldMT" w:cs="Times New Roman"/>
          <w:b w:val="0"/>
          <w:bCs/>
          <w:color w:val="000000"/>
          <w:sz w:val="24"/>
          <w:szCs w:val="24"/>
        </w:rPr>
        <w:t xml:space="preserve"> </w:t>
      </w:r>
      <w:r w:rsidRPr="0030133E">
        <w:rPr>
          <w:rFonts w:eastAsia="ArialMT" w:cs="Times New Roman"/>
          <w:b w:val="0"/>
          <w:color w:val="000000"/>
          <w:sz w:val="24"/>
          <w:szCs w:val="24"/>
        </w:rPr>
        <w:t>zadavatel.</w:t>
      </w:r>
    </w:p>
    <w:p w14:paraId="2AE562C8"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3D0B66A7" w14:textId="679BEAC9" w:rsidR="00A036C7" w:rsidRPr="0030133E" w:rsidRDefault="00A036C7" w:rsidP="0030133E">
      <w:pPr>
        <w:autoSpaceDE w:val="0"/>
        <w:autoSpaceDN w:val="0"/>
        <w:adjustRightInd w:val="0"/>
        <w:spacing w:after="0"/>
        <w:jc w:val="both"/>
        <w:rPr>
          <w:rFonts w:eastAsia="Arial-BoldMT" w:cs="Times New Roman"/>
          <w:b w:val="0"/>
          <w:bCs/>
          <w:sz w:val="24"/>
          <w:szCs w:val="24"/>
        </w:rPr>
      </w:pPr>
      <w:r w:rsidRPr="0030133E">
        <w:rPr>
          <w:rFonts w:cs="Times New Roman"/>
          <w:b w:val="0"/>
          <w:sz w:val="24"/>
          <w:szCs w:val="24"/>
        </w:rPr>
        <w:lastRenderedPageBreak/>
        <w:t xml:space="preserve">Pokud v číslování stran dojde k posunu celé paginace (např. číslování se posune o 10 stran zpět a je v této řadě očíslován zbytek knihy) uvedeme to, co je natištěno a do poznámky: </w:t>
      </w:r>
      <w:r w:rsidR="00C33526">
        <w:rPr>
          <w:rFonts w:cs="Times New Roman"/>
          <w:b w:val="0"/>
          <w:sz w:val="24"/>
          <w:szCs w:val="24"/>
        </w:rPr>
        <w:t>„</w:t>
      </w:r>
      <w:r w:rsidRPr="0030133E">
        <w:rPr>
          <w:rFonts w:cs="Times New Roman"/>
          <w:b w:val="0"/>
          <w:sz w:val="24"/>
          <w:szCs w:val="24"/>
        </w:rPr>
        <w:t>nekonzistence v paginaci”.</w:t>
      </w:r>
    </w:p>
    <w:p w14:paraId="796DDFE5"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p>
    <w:p w14:paraId="07333C1F"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mods:physicalDescription</w:t>
      </w:r>
      <w:proofErr w:type="spellEnd"/>
      <w:r w:rsidRPr="0030133E">
        <w:rPr>
          <w:rFonts w:eastAsia="Arial-BoldMT" w:cs="Times New Roman"/>
          <w:b w:val="0"/>
          <w:color w:val="000000"/>
          <w:sz w:val="24"/>
          <w:szCs w:val="24"/>
        </w:rPr>
        <w:t>&gt;</w:t>
      </w:r>
    </w:p>
    <w:p w14:paraId="53962257" w14:textId="77777777"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 xml:space="preserve">    &lt;</w:t>
      </w:r>
      <w:proofErr w:type="spellStart"/>
      <w:r w:rsidRPr="0030133E">
        <w:rPr>
          <w:rFonts w:eastAsia="Arial-BoldMT" w:cs="Times New Roman"/>
          <w:bCs/>
          <w:color w:val="000000"/>
          <w:sz w:val="24"/>
          <w:szCs w:val="24"/>
        </w:rPr>
        <w:t>mods:note</w:t>
      </w:r>
      <w:proofErr w:type="spellEnd"/>
      <w:r w:rsidRPr="0030133E">
        <w:rPr>
          <w:rFonts w:eastAsia="Arial-BoldMT" w:cs="Times New Roman"/>
          <w:bCs/>
          <w:color w:val="000000"/>
          <w:sz w:val="24"/>
          <w:szCs w:val="24"/>
        </w:rPr>
        <w:t>&gt;nekonzistence v paginaci&lt;/</w:t>
      </w:r>
      <w:proofErr w:type="spellStart"/>
      <w:r w:rsidRPr="0030133E">
        <w:rPr>
          <w:rFonts w:eastAsia="Arial-BoldMT" w:cs="Times New Roman"/>
          <w:bCs/>
          <w:color w:val="000000"/>
          <w:sz w:val="24"/>
          <w:szCs w:val="24"/>
        </w:rPr>
        <w:t>mods:note</w:t>
      </w:r>
      <w:proofErr w:type="spellEnd"/>
      <w:r w:rsidRPr="0030133E">
        <w:rPr>
          <w:rFonts w:eastAsia="Arial-BoldMT" w:cs="Times New Roman"/>
          <w:bCs/>
          <w:color w:val="000000"/>
          <w:sz w:val="24"/>
          <w:szCs w:val="24"/>
        </w:rPr>
        <w:t>&gt;</w:t>
      </w:r>
    </w:p>
    <w:p w14:paraId="41B03C78"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mods:physicalDescription</w:t>
      </w:r>
      <w:proofErr w:type="spellEnd"/>
      <w:r w:rsidRPr="0030133E">
        <w:rPr>
          <w:rFonts w:eastAsia="Arial-BoldMT" w:cs="Times New Roman"/>
          <w:b w:val="0"/>
          <w:color w:val="000000"/>
          <w:sz w:val="24"/>
          <w:szCs w:val="24"/>
        </w:rPr>
        <w:t>&gt;</w:t>
      </w:r>
    </w:p>
    <w:p w14:paraId="210CB1C5"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20B56C31" w14:textId="43027A5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Pokud jsou strany v chybném pořadí svázány, ale nejsou chybně očíslovány, při editaci toto pořadí upravíme do pořadí čtení a řídíme se prav</w:t>
      </w:r>
      <w:r w:rsidR="004C1E7A" w:rsidRPr="0030133E">
        <w:rPr>
          <w:rFonts w:eastAsia="ArialMT" w:cs="Times New Roman"/>
          <w:b w:val="0"/>
          <w:color w:val="000000"/>
          <w:sz w:val="24"/>
          <w:szCs w:val="24"/>
        </w:rPr>
        <w:t>idly jako při běžném číslování.</w:t>
      </w:r>
    </w:p>
    <w:p w14:paraId="6B04670B"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p>
    <w:p w14:paraId="22F209A2" w14:textId="1CB8721B"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c. Prázdná strana</w:t>
      </w:r>
    </w:p>
    <w:p w14:paraId="6AFE454E" w14:textId="77777777" w:rsidR="009766E7" w:rsidRPr="0030133E" w:rsidRDefault="009766E7" w:rsidP="0030133E">
      <w:pPr>
        <w:autoSpaceDE w:val="0"/>
        <w:autoSpaceDN w:val="0"/>
        <w:adjustRightInd w:val="0"/>
        <w:spacing w:after="0"/>
        <w:jc w:val="both"/>
        <w:rPr>
          <w:rFonts w:eastAsia="ArialMT" w:cs="Times New Roman"/>
          <w:bCs/>
          <w:color w:val="000000"/>
          <w:sz w:val="24"/>
          <w:szCs w:val="24"/>
        </w:rPr>
      </w:pPr>
    </w:p>
    <w:p w14:paraId="3A685069"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V případě výskytu prázdných stran se tyto strany označí typem strany </w:t>
      </w:r>
      <w:r w:rsidRPr="0030133E">
        <w:rPr>
          <w:rFonts w:eastAsia="Arial-BoldMT" w:cs="Times New Roman"/>
          <w:b w:val="0"/>
          <w:bCs/>
          <w:color w:val="000000"/>
          <w:sz w:val="24"/>
          <w:szCs w:val="24"/>
        </w:rPr>
        <w:t>prázdná strana (</w:t>
      </w:r>
      <w:proofErr w:type="spellStart"/>
      <w:r w:rsidRPr="0030133E">
        <w:rPr>
          <w:rFonts w:eastAsia="Arial-BoldMT" w:cs="Times New Roman"/>
          <w:b w:val="0"/>
          <w:bCs/>
          <w:color w:val="000000"/>
          <w:sz w:val="24"/>
          <w:szCs w:val="24"/>
        </w:rPr>
        <w:t>blank</w:t>
      </w:r>
      <w:proofErr w:type="spellEnd"/>
      <w:r w:rsidRPr="0030133E">
        <w:rPr>
          <w:rFonts w:eastAsia="Arial-BoldMT" w:cs="Times New Roman"/>
          <w:b w:val="0"/>
          <w:bCs/>
          <w:color w:val="000000"/>
          <w:sz w:val="24"/>
          <w:szCs w:val="24"/>
        </w:rPr>
        <w:t>)</w:t>
      </w:r>
      <w:r w:rsidRPr="0030133E">
        <w:rPr>
          <w:rFonts w:eastAsia="ArialMT" w:cs="Times New Roman"/>
          <w:b w:val="0"/>
          <w:color w:val="000000"/>
          <w:sz w:val="24"/>
          <w:szCs w:val="24"/>
        </w:rPr>
        <w:t>. Není třeba uvádět zápis čísla strany v hranatých závorkách, pokud není porušena číselná řada. V opačném případě se čísla dopočítají podle pravidel bodu 6 a v hranatých závorkách se uvedou.</w:t>
      </w:r>
    </w:p>
    <w:p w14:paraId="4EE1ADB3"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Pokud periodikum obsahuje více po sobě jdoucích prázdných stran, je vždy na </w:t>
      </w:r>
      <w:r w:rsidRPr="0030133E">
        <w:rPr>
          <w:rFonts w:eastAsia="Arial-BoldMT" w:cs="Times New Roman"/>
          <w:b w:val="0"/>
          <w:bCs/>
          <w:color w:val="000000"/>
          <w:sz w:val="24"/>
          <w:szCs w:val="24"/>
        </w:rPr>
        <w:t>rozhodnutí vlastníka-zadavatele</w:t>
      </w:r>
      <w:r w:rsidRPr="0030133E">
        <w:rPr>
          <w:rFonts w:eastAsia="ArialMT" w:cs="Times New Roman"/>
          <w:b w:val="0"/>
          <w:color w:val="000000"/>
          <w:sz w:val="24"/>
          <w:szCs w:val="24"/>
        </w:rPr>
        <w:t>, zda se zařadí či odstraní. Odstranit se mohou, pokud nejsou započítány do</w:t>
      </w:r>
      <w:r w:rsidRPr="0030133E">
        <w:rPr>
          <w:rFonts w:eastAsia="Arial-BoldMT" w:cs="Times New Roman"/>
          <w:b w:val="0"/>
          <w:bCs/>
          <w:color w:val="000000"/>
          <w:sz w:val="24"/>
          <w:szCs w:val="24"/>
        </w:rPr>
        <w:t xml:space="preserve"> </w:t>
      </w:r>
      <w:r w:rsidRPr="0030133E">
        <w:rPr>
          <w:rFonts w:eastAsia="ArialMT" w:cs="Times New Roman"/>
          <w:b w:val="0"/>
          <w:color w:val="000000"/>
          <w:sz w:val="24"/>
          <w:szCs w:val="24"/>
        </w:rPr>
        <w:t>paginace a je dodrženo střídání levé a pravé strany.</w:t>
      </w:r>
    </w:p>
    <w:p w14:paraId="42D198E6"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p>
    <w:p w14:paraId="7DE38678" w14:textId="2D63169C"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d. Nenatištěná čísla stran</w:t>
      </w:r>
    </w:p>
    <w:p w14:paraId="4D671DC3" w14:textId="77777777" w:rsidR="009766E7" w:rsidRPr="0030133E" w:rsidRDefault="009766E7" w:rsidP="0030133E">
      <w:pPr>
        <w:autoSpaceDE w:val="0"/>
        <w:autoSpaceDN w:val="0"/>
        <w:adjustRightInd w:val="0"/>
        <w:spacing w:after="0"/>
        <w:jc w:val="both"/>
        <w:rPr>
          <w:rFonts w:eastAsia="Arial-BoldMT" w:cs="Times New Roman"/>
          <w:bCs/>
          <w:color w:val="000000"/>
          <w:sz w:val="24"/>
          <w:szCs w:val="24"/>
        </w:rPr>
      </w:pPr>
    </w:p>
    <w:p w14:paraId="1CAA9E69" w14:textId="6C15E45C" w:rsidR="00A036C7" w:rsidRPr="0030133E" w:rsidRDefault="00A036C7" w:rsidP="0030133E">
      <w:pPr>
        <w:autoSpaceDE w:val="0"/>
        <w:autoSpaceDN w:val="0"/>
        <w:adjustRightInd w:val="0"/>
        <w:spacing w:after="0"/>
        <w:jc w:val="both"/>
        <w:rPr>
          <w:rFonts w:eastAsia="Arial-BoldMT" w:cs="Times New Roman"/>
          <w:bCs/>
          <w:color w:val="222222"/>
          <w:sz w:val="24"/>
          <w:szCs w:val="24"/>
        </w:rPr>
      </w:pPr>
      <w:r w:rsidRPr="0030133E">
        <w:rPr>
          <w:rFonts w:eastAsia="Arial-BoldMT" w:cs="Times New Roman"/>
          <w:bCs/>
          <w:color w:val="222222"/>
          <w:sz w:val="24"/>
          <w:szCs w:val="24"/>
        </w:rPr>
        <w:t>Nechybí v číselné řadě</w:t>
      </w:r>
    </w:p>
    <w:p w14:paraId="1EE69B3B" w14:textId="77777777" w:rsidR="009766E7" w:rsidRPr="0030133E" w:rsidRDefault="009766E7" w:rsidP="0030133E">
      <w:pPr>
        <w:autoSpaceDE w:val="0"/>
        <w:autoSpaceDN w:val="0"/>
        <w:adjustRightInd w:val="0"/>
        <w:spacing w:after="0"/>
        <w:jc w:val="both"/>
        <w:rPr>
          <w:rFonts w:eastAsia="Arial-BoldMT" w:cs="Times New Roman"/>
          <w:bCs/>
          <w:color w:val="222222"/>
          <w:sz w:val="24"/>
          <w:szCs w:val="24"/>
        </w:rPr>
      </w:pPr>
    </w:p>
    <w:p w14:paraId="588BDC83" w14:textId="446B1266" w:rsidR="00A036C7" w:rsidRPr="0030133E" w:rsidRDefault="00A036C7" w:rsidP="0030133E">
      <w:pPr>
        <w:autoSpaceDE w:val="0"/>
        <w:autoSpaceDN w:val="0"/>
        <w:adjustRightInd w:val="0"/>
        <w:spacing w:after="0"/>
        <w:jc w:val="both"/>
        <w:rPr>
          <w:rFonts w:eastAsia="Arial-BoldMT" w:cs="Times New Roman"/>
          <w:b w:val="0"/>
          <w:bCs/>
          <w:color w:val="0000FF"/>
          <w:sz w:val="24"/>
          <w:szCs w:val="24"/>
        </w:rPr>
      </w:pPr>
      <w:r w:rsidRPr="0030133E">
        <w:rPr>
          <w:rFonts w:eastAsia="Arial-BoldMT" w:cs="Times New Roman"/>
          <w:bCs/>
          <w:color w:val="222222"/>
          <w:sz w:val="24"/>
          <w:szCs w:val="24"/>
        </w:rPr>
        <w:t>i.</w:t>
      </w:r>
      <w:r w:rsidRPr="0030133E">
        <w:rPr>
          <w:rFonts w:eastAsia="Arial-BoldMT" w:cs="Times New Roman"/>
          <w:b w:val="0"/>
          <w:bCs/>
          <w:color w:val="222222"/>
          <w:sz w:val="24"/>
          <w:szCs w:val="24"/>
        </w:rPr>
        <w:t xml:space="preserve"> </w:t>
      </w:r>
      <w:r w:rsidRPr="0030133E">
        <w:rPr>
          <w:rFonts w:eastAsia="ArialMT" w:cs="Times New Roman"/>
          <w:b w:val="0"/>
          <w:color w:val="222222"/>
          <w:sz w:val="24"/>
          <w:szCs w:val="24"/>
        </w:rPr>
        <w:t xml:space="preserve">Na začátku výtisku, tj. všechny strany před stranou č. 1, se očíslují abecedně s prefixem 1 v hranatých závorkách </w:t>
      </w:r>
      <w:r w:rsidRPr="0030133E">
        <w:rPr>
          <w:rFonts w:eastAsia="Arial-BoldMT" w:cs="Times New Roman"/>
          <w:b w:val="0"/>
          <w:bCs/>
          <w:color w:val="0000FF"/>
          <w:sz w:val="24"/>
          <w:szCs w:val="24"/>
        </w:rPr>
        <w:t>[1a], [1b], [1c], [1d]..., 1</w:t>
      </w:r>
    </w:p>
    <w:p w14:paraId="5AADB49C" w14:textId="77777777" w:rsidR="009766E7" w:rsidRPr="0030133E" w:rsidRDefault="009766E7" w:rsidP="0030133E">
      <w:pPr>
        <w:autoSpaceDE w:val="0"/>
        <w:autoSpaceDN w:val="0"/>
        <w:adjustRightInd w:val="0"/>
        <w:spacing w:after="0"/>
        <w:jc w:val="both"/>
        <w:rPr>
          <w:rFonts w:eastAsia="ArialMT" w:cs="Times New Roman"/>
          <w:b w:val="0"/>
          <w:color w:val="222222"/>
          <w:sz w:val="24"/>
          <w:szCs w:val="24"/>
        </w:rPr>
      </w:pPr>
    </w:p>
    <w:p w14:paraId="08977A8A" w14:textId="00685705" w:rsidR="00A036C7" w:rsidRPr="0030133E" w:rsidRDefault="00A036C7" w:rsidP="0030133E">
      <w:pPr>
        <w:autoSpaceDE w:val="0"/>
        <w:autoSpaceDN w:val="0"/>
        <w:adjustRightInd w:val="0"/>
        <w:spacing w:after="0"/>
        <w:jc w:val="both"/>
        <w:rPr>
          <w:rFonts w:eastAsia="Arial-BoldMT" w:cs="Times New Roman"/>
          <w:b w:val="0"/>
          <w:bCs/>
          <w:color w:val="0000FF"/>
          <w:sz w:val="24"/>
          <w:szCs w:val="24"/>
        </w:rPr>
      </w:pPr>
      <w:proofErr w:type="spellStart"/>
      <w:r w:rsidRPr="0030133E">
        <w:rPr>
          <w:rFonts w:eastAsia="Arial-BoldMT" w:cs="Times New Roman"/>
          <w:bCs/>
          <w:color w:val="222222"/>
          <w:sz w:val="24"/>
          <w:szCs w:val="24"/>
        </w:rPr>
        <w:t>ii</w:t>
      </w:r>
      <w:proofErr w:type="spellEnd"/>
      <w:r w:rsidRPr="0030133E">
        <w:rPr>
          <w:rFonts w:eastAsia="Arial-BoldMT" w:cs="Times New Roman"/>
          <w:bCs/>
          <w:color w:val="222222"/>
          <w:sz w:val="24"/>
          <w:szCs w:val="24"/>
        </w:rPr>
        <w:t>.</w:t>
      </w:r>
      <w:r w:rsidRPr="0030133E">
        <w:rPr>
          <w:rFonts w:eastAsia="Arial-BoldMT" w:cs="Times New Roman"/>
          <w:b w:val="0"/>
          <w:bCs/>
          <w:color w:val="222222"/>
          <w:sz w:val="24"/>
          <w:szCs w:val="24"/>
        </w:rPr>
        <w:t xml:space="preserve"> </w:t>
      </w:r>
      <w:r w:rsidRPr="0030133E">
        <w:rPr>
          <w:rFonts w:eastAsia="ArialMT" w:cs="Times New Roman"/>
          <w:b w:val="0"/>
          <w:color w:val="222222"/>
          <w:sz w:val="24"/>
          <w:szCs w:val="24"/>
        </w:rPr>
        <w:t xml:space="preserve">Kdekoliv jinde ve výtisku se strany očíslují abecedně s prefixem čísla strany předcházející nečíslované strany v hranatých závorkách </w:t>
      </w:r>
      <w:r w:rsidRPr="0030133E">
        <w:rPr>
          <w:rFonts w:eastAsia="Arial-BoldMT" w:cs="Times New Roman"/>
          <w:b w:val="0"/>
          <w:bCs/>
          <w:color w:val="0000FF"/>
          <w:sz w:val="24"/>
          <w:szCs w:val="24"/>
        </w:rPr>
        <w:t>25, 26, [26a], [26b], 27, 28</w:t>
      </w:r>
    </w:p>
    <w:p w14:paraId="3DDF029B" w14:textId="77777777" w:rsidR="009766E7" w:rsidRPr="0030133E" w:rsidRDefault="009766E7" w:rsidP="0030133E">
      <w:pPr>
        <w:autoSpaceDE w:val="0"/>
        <w:autoSpaceDN w:val="0"/>
        <w:adjustRightInd w:val="0"/>
        <w:spacing w:after="0"/>
        <w:jc w:val="both"/>
        <w:rPr>
          <w:rFonts w:eastAsia="ArialMT" w:cs="Times New Roman"/>
          <w:b w:val="0"/>
          <w:color w:val="222222"/>
          <w:sz w:val="24"/>
          <w:szCs w:val="24"/>
        </w:rPr>
      </w:pPr>
    </w:p>
    <w:p w14:paraId="3644B7A8" w14:textId="312BE416" w:rsidR="00A036C7" w:rsidRPr="0030133E" w:rsidRDefault="00A036C7" w:rsidP="0030133E">
      <w:pPr>
        <w:autoSpaceDE w:val="0"/>
        <w:autoSpaceDN w:val="0"/>
        <w:adjustRightInd w:val="0"/>
        <w:spacing w:after="0"/>
        <w:jc w:val="both"/>
        <w:rPr>
          <w:rFonts w:cs="Times New Roman"/>
          <w:b w:val="0"/>
          <w:sz w:val="24"/>
          <w:szCs w:val="24"/>
        </w:rPr>
      </w:pPr>
      <w:proofErr w:type="spellStart"/>
      <w:r w:rsidRPr="0030133E">
        <w:rPr>
          <w:rFonts w:eastAsia="Arial-BoldMT" w:cs="Times New Roman"/>
          <w:bCs/>
          <w:color w:val="222222"/>
          <w:sz w:val="24"/>
          <w:szCs w:val="24"/>
        </w:rPr>
        <w:t>iii</w:t>
      </w:r>
      <w:proofErr w:type="spellEnd"/>
      <w:r w:rsidRPr="0030133E">
        <w:rPr>
          <w:rFonts w:eastAsia="Arial-BoldMT" w:cs="Times New Roman"/>
          <w:bCs/>
          <w:color w:val="222222"/>
          <w:sz w:val="24"/>
          <w:szCs w:val="24"/>
        </w:rPr>
        <w:t>.</w:t>
      </w:r>
      <w:r w:rsidRPr="0030133E">
        <w:rPr>
          <w:rFonts w:eastAsia="Arial-BoldMT" w:cs="Times New Roman"/>
          <w:b w:val="0"/>
          <w:bCs/>
          <w:color w:val="222222"/>
          <w:sz w:val="24"/>
          <w:szCs w:val="24"/>
        </w:rPr>
        <w:t xml:space="preserve"> </w:t>
      </w:r>
      <w:r w:rsidRPr="0030133E">
        <w:rPr>
          <w:rFonts w:eastAsia="ArialMT" w:cs="Times New Roman"/>
          <w:b w:val="0"/>
          <w:color w:val="222222"/>
          <w:sz w:val="24"/>
          <w:szCs w:val="24"/>
        </w:rPr>
        <w:t xml:space="preserve">Za poslední číslovanou stranou výtisku abecedně </w:t>
      </w:r>
      <w:r w:rsidRPr="0030133E">
        <w:rPr>
          <w:rFonts w:eastAsia="Arial-BoldMT" w:cs="Times New Roman"/>
          <w:b w:val="0"/>
          <w:bCs/>
          <w:color w:val="0000FF"/>
          <w:sz w:val="24"/>
          <w:szCs w:val="24"/>
        </w:rPr>
        <w:t xml:space="preserve">15, [15a], [15b]..., </w:t>
      </w:r>
      <w:r w:rsidRPr="0030133E">
        <w:rPr>
          <w:rFonts w:eastAsia="ArialMT" w:cs="Times New Roman"/>
          <w:b w:val="0"/>
          <w:color w:val="000000"/>
          <w:sz w:val="24"/>
          <w:szCs w:val="24"/>
        </w:rPr>
        <w:t xml:space="preserve">následuje další číslo s první číslovanou stranou, předchozí nečíslované strany budou </w:t>
      </w:r>
      <w:r w:rsidRPr="0030133E">
        <w:rPr>
          <w:rFonts w:eastAsia="Arial-BoldMT" w:cs="Times New Roman"/>
          <w:b w:val="0"/>
          <w:bCs/>
          <w:color w:val="0000FF"/>
          <w:sz w:val="24"/>
          <w:szCs w:val="24"/>
        </w:rPr>
        <w:t>[16a], [16b], 16</w:t>
      </w:r>
      <w:r w:rsidR="009766E7" w:rsidRPr="0030133E">
        <w:rPr>
          <w:rFonts w:eastAsia="Arial-BoldMT" w:cs="Times New Roman"/>
          <w:b w:val="0"/>
          <w:bCs/>
          <w:sz w:val="24"/>
          <w:szCs w:val="24"/>
        </w:rPr>
        <w:t>.</w:t>
      </w:r>
      <w:r w:rsidRPr="0030133E">
        <w:rPr>
          <w:rFonts w:eastAsia="Arial-BoldMT" w:cs="Times New Roman"/>
          <w:b w:val="0"/>
          <w:bCs/>
          <w:color w:val="0000FF"/>
          <w:sz w:val="24"/>
          <w:szCs w:val="24"/>
        </w:rPr>
        <w:t xml:space="preserve"> </w:t>
      </w:r>
      <w:r w:rsidRPr="0030133E">
        <w:rPr>
          <w:rFonts w:cs="Times New Roman"/>
          <w:b w:val="0"/>
          <w:sz w:val="24"/>
          <w:szCs w:val="24"/>
        </w:rPr>
        <w:t>Dodržujeme i u posledního čísla výtisku, na které již další číslo nenavazuje.</w:t>
      </w:r>
    </w:p>
    <w:p w14:paraId="7BD9FA0D" w14:textId="77777777" w:rsidR="009766E7" w:rsidRPr="0030133E" w:rsidRDefault="009766E7" w:rsidP="0030133E">
      <w:pPr>
        <w:autoSpaceDE w:val="0"/>
        <w:autoSpaceDN w:val="0"/>
        <w:adjustRightInd w:val="0"/>
        <w:spacing w:after="0"/>
        <w:jc w:val="both"/>
        <w:rPr>
          <w:rFonts w:eastAsia="ArialMT" w:cs="Times New Roman"/>
          <w:b w:val="0"/>
          <w:color w:val="000000"/>
          <w:sz w:val="24"/>
          <w:szCs w:val="24"/>
        </w:rPr>
      </w:pPr>
    </w:p>
    <w:p w14:paraId="0546725D"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Dle výše uvedeného postupujeme i v případě, kdy číslo strany není natištěno, nechybí v číselné řadě a strany obsahují inzerci.</w:t>
      </w:r>
    </w:p>
    <w:p w14:paraId="7A9E1473" w14:textId="78CC6820"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p>
    <w:p w14:paraId="54C387D6" w14:textId="77777777" w:rsidR="00B70CE3" w:rsidRPr="0030133E" w:rsidRDefault="00B70CE3" w:rsidP="0030133E">
      <w:pPr>
        <w:autoSpaceDE w:val="0"/>
        <w:autoSpaceDN w:val="0"/>
        <w:adjustRightInd w:val="0"/>
        <w:spacing w:after="0"/>
        <w:jc w:val="both"/>
        <w:rPr>
          <w:rFonts w:eastAsia="Arial-BoldMT" w:cs="Times New Roman"/>
          <w:b w:val="0"/>
          <w:bCs/>
          <w:color w:val="000000"/>
          <w:sz w:val="24"/>
          <w:szCs w:val="24"/>
        </w:rPr>
      </w:pPr>
    </w:p>
    <w:p w14:paraId="1D838899" w14:textId="553079CB"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Chybí v číselné řadě</w:t>
      </w:r>
    </w:p>
    <w:p w14:paraId="3FBD3EDB" w14:textId="77777777" w:rsidR="009766E7" w:rsidRPr="0030133E" w:rsidRDefault="009766E7" w:rsidP="0030133E">
      <w:pPr>
        <w:autoSpaceDE w:val="0"/>
        <w:autoSpaceDN w:val="0"/>
        <w:adjustRightInd w:val="0"/>
        <w:spacing w:after="0"/>
        <w:jc w:val="both"/>
        <w:rPr>
          <w:rFonts w:eastAsia="Arial-BoldMT" w:cs="Times New Roman"/>
          <w:bCs/>
          <w:color w:val="000000"/>
          <w:sz w:val="24"/>
          <w:szCs w:val="24"/>
        </w:rPr>
      </w:pPr>
    </w:p>
    <w:p w14:paraId="5A1C2322" w14:textId="2BCD14CA" w:rsidR="00A036C7" w:rsidRPr="0030133E" w:rsidRDefault="00A036C7" w:rsidP="0030133E">
      <w:pPr>
        <w:autoSpaceDE w:val="0"/>
        <w:autoSpaceDN w:val="0"/>
        <w:adjustRightInd w:val="0"/>
        <w:spacing w:after="0"/>
        <w:jc w:val="both"/>
        <w:rPr>
          <w:rFonts w:eastAsia="Arial-BoldMT" w:cs="Times New Roman"/>
          <w:b w:val="0"/>
          <w:bCs/>
          <w:color w:val="0000FF"/>
          <w:sz w:val="24"/>
          <w:szCs w:val="24"/>
        </w:rPr>
      </w:pPr>
      <w:r w:rsidRPr="0030133E">
        <w:rPr>
          <w:rFonts w:eastAsia="Arial-BoldMT" w:cs="Times New Roman"/>
          <w:bCs/>
          <w:color w:val="000000"/>
          <w:sz w:val="24"/>
          <w:szCs w:val="24"/>
        </w:rPr>
        <w:t>i.</w:t>
      </w:r>
      <w:r w:rsidRPr="0030133E">
        <w:rPr>
          <w:rFonts w:eastAsia="Arial-BoldMT" w:cs="Times New Roman"/>
          <w:b w:val="0"/>
          <w:bCs/>
          <w:color w:val="000000"/>
          <w:sz w:val="24"/>
          <w:szCs w:val="24"/>
        </w:rPr>
        <w:t xml:space="preserve"> </w:t>
      </w:r>
      <w:r w:rsidRPr="0030133E">
        <w:rPr>
          <w:rFonts w:eastAsia="ArialMT" w:cs="Times New Roman"/>
          <w:b w:val="0"/>
          <w:color w:val="000000"/>
          <w:sz w:val="24"/>
          <w:szCs w:val="24"/>
        </w:rPr>
        <w:t xml:space="preserve">Na začátku výtisku, tj. do první strany s vytištěným číslem, se dopočítá a uvede v hranatých závorkách </w:t>
      </w:r>
      <w:r w:rsidRPr="0030133E">
        <w:rPr>
          <w:rFonts w:eastAsia="Arial-BoldMT" w:cs="Times New Roman"/>
          <w:b w:val="0"/>
          <w:bCs/>
          <w:color w:val="0000FF"/>
          <w:sz w:val="24"/>
          <w:szCs w:val="24"/>
        </w:rPr>
        <w:t>[1], [2], [3], 4, 5, 6...</w:t>
      </w:r>
    </w:p>
    <w:p w14:paraId="75A35A9A" w14:textId="77777777" w:rsidR="009766E7" w:rsidRPr="0030133E" w:rsidRDefault="009766E7" w:rsidP="0030133E">
      <w:pPr>
        <w:autoSpaceDE w:val="0"/>
        <w:autoSpaceDN w:val="0"/>
        <w:adjustRightInd w:val="0"/>
        <w:spacing w:after="0"/>
        <w:jc w:val="both"/>
        <w:rPr>
          <w:rFonts w:eastAsia="ArialMT" w:cs="Times New Roman"/>
          <w:b w:val="0"/>
          <w:color w:val="000000"/>
          <w:sz w:val="24"/>
          <w:szCs w:val="24"/>
        </w:rPr>
      </w:pPr>
    </w:p>
    <w:p w14:paraId="047CA91F" w14:textId="409C6DC6" w:rsidR="00A036C7" w:rsidRPr="0030133E" w:rsidRDefault="00A036C7" w:rsidP="0030133E">
      <w:pPr>
        <w:autoSpaceDE w:val="0"/>
        <w:autoSpaceDN w:val="0"/>
        <w:adjustRightInd w:val="0"/>
        <w:spacing w:after="0"/>
        <w:jc w:val="both"/>
        <w:rPr>
          <w:rFonts w:eastAsia="ArialMT" w:cs="Times New Roman"/>
          <w:b w:val="0"/>
          <w:color w:val="000000"/>
          <w:sz w:val="24"/>
          <w:szCs w:val="24"/>
        </w:rPr>
      </w:pPr>
      <w:proofErr w:type="spellStart"/>
      <w:r w:rsidRPr="0030133E">
        <w:rPr>
          <w:rFonts w:eastAsia="Arial-BoldMT" w:cs="Times New Roman"/>
          <w:bCs/>
          <w:color w:val="000000"/>
          <w:sz w:val="24"/>
          <w:szCs w:val="24"/>
        </w:rPr>
        <w:lastRenderedPageBreak/>
        <w:t>ii</w:t>
      </w:r>
      <w:proofErr w:type="spellEnd"/>
      <w:r w:rsidRPr="0030133E">
        <w:rPr>
          <w:rFonts w:eastAsia="Arial-BoldMT" w:cs="Times New Roman"/>
          <w:bCs/>
          <w:color w:val="000000"/>
          <w:sz w:val="24"/>
          <w:szCs w:val="24"/>
        </w:rPr>
        <w:t>.</w:t>
      </w:r>
      <w:r w:rsidRPr="0030133E">
        <w:rPr>
          <w:rFonts w:eastAsia="Arial-BoldMT" w:cs="Times New Roman"/>
          <w:b w:val="0"/>
          <w:bCs/>
          <w:color w:val="000000"/>
          <w:sz w:val="24"/>
          <w:szCs w:val="24"/>
        </w:rPr>
        <w:t xml:space="preserve"> </w:t>
      </w:r>
      <w:r w:rsidRPr="0030133E">
        <w:rPr>
          <w:rFonts w:eastAsia="ArialMT" w:cs="Times New Roman"/>
          <w:b w:val="0"/>
          <w:color w:val="000000"/>
          <w:sz w:val="24"/>
          <w:szCs w:val="24"/>
        </w:rPr>
        <w:t>Uprostřed výtisku se dopočítá a uvede bez závorek.</w:t>
      </w:r>
    </w:p>
    <w:p w14:paraId="4C2C21B1" w14:textId="77777777" w:rsidR="009766E7" w:rsidRPr="0030133E" w:rsidRDefault="009766E7" w:rsidP="0030133E">
      <w:pPr>
        <w:autoSpaceDE w:val="0"/>
        <w:autoSpaceDN w:val="0"/>
        <w:adjustRightInd w:val="0"/>
        <w:spacing w:after="0"/>
        <w:jc w:val="both"/>
        <w:rPr>
          <w:rFonts w:eastAsia="ArialMT" w:cs="Times New Roman"/>
          <w:b w:val="0"/>
          <w:color w:val="000000"/>
          <w:sz w:val="24"/>
          <w:szCs w:val="24"/>
        </w:rPr>
      </w:pPr>
    </w:p>
    <w:p w14:paraId="3D70AE9A" w14:textId="56BF71C2" w:rsidR="00A036C7" w:rsidRPr="0030133E" w:rsidRDefault="00A036C7" w:rsidP="0030133E">
      <w:pPr>
        <w:autoSpaceDE w:val="0"/>
        <w:autoSpaceDN w:val="0"/>
        <w:adjustRightInd w:val="0"/>
        <w:spacing w:after="0"/>
        <w:jc w:val="both"/>
        <w:rPr>
          <w:rFonts w:eastAsia="ArialMT" w:cs="Times New Roman"/>
          <w:b w:val="0"/>
          <w:sz w:val="24"/>
          <w:szCs w:val="24"/>
        </w:rPr>
      </w:pPr>
      <w:proofErr w:type="spellStart"/>
      <w:r w:rsidRPr="0030133E">
        <w:rPr>
          <w:rFonts w:eastAsia="Arial-BoldMT" w:cs="Times New Roman"/>
          <w:bCs/>
          <w:color w:val="000000"/>
          <w:sz w:val="24"/>
          <w:szCs w:val="24"/>
        </w:rPr>
        <w:t>iii</w:t>
      </w:r>
      <w:proofErr w:type="spellEnd"/>
      <w:r w:rsidRPr="0030133E">
        <w:rPr>
          <w:rFonts w:eastAsia="Arial-BoldMT" w:cs="Times New Roman"/>
          <w:bCs/>
          <w:color w:val="000000"/>
          <w:sz w:val="24"/>
          <w:szCs w:val="24"/>
        </w:rPr>
        <w:t>.</w:t>
      </w:r>
      <w:r w:rsidRPr="0030133E">
        <w:rPr>
          <w:rFonts w:eastAsia="Arial-BoldMT" w:cs="Times New Roman"/>
          <w:b w:val="0"/>
          <w:bCs/>
          <w:color w:val="000000"/>
          <w:sz w:val="24"/>
          <w:szCs w:val="24"/>
        </w:rPr>
        <w:t xml:space="preserve"> </w:t>
      </w:r>
      <w:r w:rsidRPr="0030133E">
        <w:rPr>
          <w:rFonts w:eastAsia="ArialMT" w:cs="Times New Roman"/>
          <w:b w:val="0"/>
          <w:color w:val="000000"/>
          <w:sz w:val="24"/>
          <w:szCs w:val="24"/>
        </w:rPr>
        <w:t xml:space="preserve">Na konci výtisku, tj. od poslední strany s vytištěným číslem, se dopočítá a uvede v hranatých závorkách </w:t>
      </w:r>
      <w:r w:rsidRPr="0030133E">
        <w:rPr>
          <w:rFonts w:eastAsia="Arial-BoldMT" w:cs="Times New Roman"/>
          <w:b w:val="0"/>
          <w:bCs/>
          <w:color w:val="0000FF"/>
          <w:sz w:val="24"/>
          <w:szCs w:val="24"/>
        </w:rPr>
        <w:t>...256, 257, 258, [259], [260], [261]</w:t>
      </w:r>
      <w:r w:rsidRPr="0030133E">
        <w:rPr>
          <w:rFonts w:eastAsia="ArialMT" w:cs="Times New Roman"/>
          <w:b w:val="0"/>
          <w:color w:val="000000"/>
          <w:sz w:val="24"/>
          <w:szCs w:val="24"/>
        </w:rPr>
        <w:t xml:space="preserve">, pokud má následující průběžnou paginaci, čísluje se takto </w:t>
      </w:r>
      <w:r w:rsidRPr="0030133E">
        <w:rPr>
          <w:rFonts w:eastAsia="Arial-BoldMT" w:cs="Times New Roman"/>
          <w:b w:val="0"/>
          <w:bCs/>
          <w:color w:val="0000FF"/>
          <w:sz w:val="24"/>
          <w:szCs w:val="24"/>
        </w:rPr>
        <w:t>...256, 257, 258, [</w:t>
      </w:r>
      <w:proofErr w:type="gramStart"/>
      <w:r w:rsidRPr="0030133E">
        <w:rPr>
          <w:rFonts w:eastAsia="Arial-BoldMT" w:cs="Times New Roman"/>
          <w:b w:val="0"/>
          <w:bCs/>
          <w:color w:val="0000FF"/>
          <w:sz w:val="24"/>
          <w:szCs w:val="24"/>
        </w:rPr>
        <w:t>258a</w:t>
      </w:r>
      <w:proofErr w:type="gramEnd"/>
      <w:r w:rsidRPr="0030133E">
        <w:rPr>
          <w:rFonts w:eastAsia="Arial-BoldMT" w:cs="Times New Roman"/>
          <w:b w:val="0"/>
          <w:bCs/>
          <w:color w:val="0000FF"/>
          <w:sz w:val="24"/>
          <w:szCs w:val="24"/>
        </w:rPr>
        <w:t>], [258b], [258c]</w:t>
      </w:r>
      <w:r w:rsidR="009766E7" w:rsidRPr="0030133E">
        <w:rPr>
          <w:rFonts w:eastAsia="Arial-BoldMT" w:cs="Times New Roman"/>
          <w:b w:val="0"/>
          <w:bCs/>
          <w:sz w:val="24"/>
          <w:szCs w:val="24"/>
        </w:rPr>
        <w:t>.</w:t>
      </w:r>
    </w:p>
    <w:p w14:paraId="377EC2DB" w14:textId="77777777" w:rsidR="009766E7" w:rsidRPr="0030133E" w:rsidRDefault="009766E7" w:rsidP="0030133E">
      <w:pPr>
        <w:autoSpaceDE w:val="0"/>
        <w:autoSpaceDN w:val="0"/>
        <w:adjustRightInd w:val="0"/>
        <w:spacing w:after="0"/>
        <w:jc w:val="both"/>
        <w:rPr>
          <w:rFonts w:eastAsia="Arial-BoldMT" w:cs="Times New Roman"/>
          <w:bCs/>
          <w:i/>
          <w:color w:val="000000"/>
          <w:sz w:val="24"/>
          <w:szCs w:val="24"/>
        </w:rPr>
      </w:pPr>
    </w:p>
    <w:p w14:paraId="26E72775" w14:textId="739F0B3B" w:rsidR="00A036C7" w:rsidRPr="00C33526" w:rsidRDefault="00A036C7" w:rsidP="0030133E">
      <w:pPr>
        <w:autoSpaceDE w:val="0"/>
        <w:autoSpaceDN w:val="0"/>
        <w:adjustRightInd w:val="0"/>
        <w:spacing w:after="0"/>
        <w:jc w:val="both"/>
        <w:rPr>
          <w:rFonts w:eastAsia="Arial-BoldMT" w:cs="Times New Roman"/>
          <w:b w:val="0"/>
          <w:iCs/>
          <w:color w:val="000000"/>
          <w:sz w:val="24"/>
          <w:szCs w:val="24"/>
        </w:rPr>
      </w:pPr>
      <w:r w:rsidRPr="00C33526">
        <w:rPr>
          <w:rFonts w:eastAsia="Arial-BoldMT" w:cs="Times New Roman"/>
          <w:bCs/>
          <w:iCs/>
          <w:color w:val="000000"/>
          <w:sz w:val="24"/>
          <w:szCs w:val="24"/>
        </w:rPr>
        <w:t>Pozn.:</w:t>
      </w:r>
      <w:r w:rsidRPr="00C33526">
        <w:rPr>
          <w:rFonts w:eastAsia="Arial-BoldMT" w:cs="Times New Roman"/>
          <w:b w:val="0"/>
          <w:bCs/>
          <w:iCs/>
          <w:color w:val="000000"/>
          <w:sz w:val="24"/>
          <w:szCs w:val="24"/>
        </w:rPr>
        <w:t xml:space="preserve"> </w:t>
      </w:r>
      <w:r w:rsidRPr="00C33526">
        <w:rPr>
          <w:rFonts w:eastAsia="Arial-BoldMT" w:cs="Times New Roman"/>
          <w:b w:val="0"/>
          <w:iCs/>
          <w:color w:val="000000"/>
          <w:sz w:val="24"/>
          <w:szCs w:val="24"/>
        </w:rPr>
        <w:t>Při použití písmen vynecháme písmeno „ch“ a písmena s diakritikou (ˇ, ´, °).</w:t>
      </w:r>
    </w:p>
    <w:p w14:paraId="0CE1815C"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422C4F55" w14:textId="0319A5CE"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Čísla dopočítaných stran se snažíme vždy odvodit </w:t>
      </w:r>
      <w:r w:rsidR="009766E7" w:rsidRPr="0030133E">
        <w:rPr>
          <w:rFonts w:eastAsia="ArialMT" w:cs="Times New Roman"/>
          <w:b w:val="0"/>
          <w:color w:val="000000"/>
          <w:sz w:val="24"/>
          <w:szCs w:val="24"/>
        </w:rPr>
        <w:t>z</w:t>
      </w:r>
      <w:r w:rsidRPr="0030133E">
        <w:rPr>
          <w:rFonts w:eastAsia="ArialMT" w:cs="Times New Roman"/>
          <w:b w:val="0"/>
          <w:color w:val="000000"/>
          <w:sz w:val="24"/>
          <w:szCs w:val="24"/>
        </w:rPr>
        <w:t xml:space="preserve"> předlohy, resp. </w:t>
      </w:r>
      <w:r w:rsidR="009766E7" w:rsidRPr="0030133E">
        <w:rPr>
          <w:rFonts w:eastAsia="ArialMT" w:cs="Times New Roman"/>
          <w:b w:val="0"/>
          <w:color w:val="000000"/>
          <w:sz w:val="24"/>
          <w:szCs w:val="24"/>
        </w:rPr>
        <w:t>z</w:t>
      </w:r>
      <w:r w:rsidRPr="0030133E">
        <w:rPr>
          <w:rFonts w:eastAsia="ArialMT" w:cs="Times New Roman"/>
          <w:b w:val="0"/>
          <w:color w:val="000000"/>
          <w:sz w:val="24"/>
          <w:szCs w:val="24"/>
        </w:rPr>
        <w:t xml:space="preserve"> kontextu po sobě následujících stran. </w:t>
      </w:r>
    </w:p>
    <w:p w14:paraId="38EC5076"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590C7115" w14:textId="77777777" w:rsidR="009766E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BoldMT" w:cs="Times New Roman"/>
          <w:bCs/>
          <w:color w:val="000000"/>
          <w:sz w:val="24"/>
          <w:szCs w:val="24"/>
        </w:rPr>
        <w:t>Příklad</w:t>
      </w:r>
      <w:r w:rsidRPr="0030133E">
        <w:rPr>
          <w:rFonts w:eastAsia="ArialMT" w:cs="Times New Roman"/>
          <w:color w:val="000000"/>
          <w:sz w:val="24"/>
          <w:szCs w:val="24"/>
        </w:rPr>
        <w:t>:</w:t>
      </w:r>
      <w:r w:rsidRPr="0030133E">
        <w:rPr>
          <w:rFonts w:eastAsia="ArialMT" w:cs="Times New Roman"/>
          <w:b w:val="0"/>
          <w:color w:val="000000"/>
          <w:sz w:val="24"/>
          <w:szCs w:val="24"/>
        </w:rPr>
        <w:t xml:space="preserve"> </w:t>
      </w:r>
    </w:p>
    <w:p w14:paraId="2DAB308C" w14:textId="77777777" w:rsidR="009766E7" w:rsidRPr="0030133E" w:rsidRDefault="009766E7" w:rsidP="0030133E">
      <w:pPr>
        <w:autoSpaceDE w:val="0"/>
        <w:autoSpaceDN w:val="0"/>
        <w:adjustRightInd w:val="0"/>
        <w:spacing w:after="0"/>
        <w:jc w:val="both"/>
        <w:rPr>
          <w:rFonts w:eastAsia="ArialMT" w:cs="Times New Roman"/>
          <w:b w:val="0"/>
          <w:color w:val="000000"/>
          <w:sz w:val="24"/>
          <w:szCs w:val="24"/>
        </w:rPr>
      </w:pPr>
    </w:p>
    <w:p w14:paraId="5CD79DE0" w14:textId="47BCB652"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r w:rsidRPr="0030133E">
        <w:rPr>
          <w:rFonts w:eastAsia="ArialMT" w:cs="Times New Roman"/>
          <w:b w:val="0"/>
          <w:color w:val="000000"/>
          <w:sz w:val="24"/>
          <w:szCs w:val="24"/>
        </w:rPr>
        <w:t xml:space="preserve">Pokud po natištěné straně 16 následují tři nečíslované strany a další natištěné číslo je 18, vypadá správný zápis těchto stran takto: </w:t>
      </w:r>
      <w:r w:rsidRPr="0030133E">
        <w:rPr>
          <w:rFonts w:eastAsia="Arial-BoldMT" w:cs="Times New Roman"/>
          <w:b w:val="0"/>
          <w:bCs/>
          <w:color w:val="0000FF"/>
          <w:sz w:val="24"/>
          <w:szCs w:val="24"/>
        </w:rPr>
        <w:t>16, [16a], [16b]</w:t>
      </w:r>
      <w:r w:rsidR="009766E7" w:rsidRPr="0030133E">
        <w:rPr>
          <w:rFonts w:eastAsia="Arial-BoldMT" w:cs="Times New Roman"/>
          <w:b w:val="0"/>
          <w:bCs/>
          <w:color w:val="0000FF"/>
          <w:sz w:val="24"/>
          <w:szCs w:val="24"/>
        </w:rPr>
        <w:t xml:space="preserve">, [17], 18 atd., </w:t>
      </w:r>
      <w:r w:rsidRPr="0030133E">
        <w:rPr>
          <w:rFonts w:eastAsia="Arial-BoldMT" w:cs="Times New Roman"/>
          <w:b w:val="0"/>
          <w:bCs/>
          <w:color w:val="000000"/>
          <w:sz w:val="24"/>
          <w:szCs w:val="24"/>
        </w:rPr>
        <w:t>(znamená to, že s. [16a], [16b] navazuje na s. 16)</w:t>
      </w:r>
      <w:r w:rsidR="009766E7" w:rsidRPr="0030133E">
        <w:rPr>
          <w:rFonts w:eastAsia="Arial-BoldMT" w:cs="Times New Roman"/>
          <w:b w:val="0"/>
          <w:bCs/>
          <w:color w:val="000000"/>
          <w:sz w:val="24"/>
          <w:szCs w:val="24"/>
        </w:rPr>
        <w:t>.</w:t>
      </w:r>
    </w:p>
    <w:p w14:paraId="3C93F82F" w14:textId="77777777" w:rsidR="009766E7" w:rsidRPr="0030133E" w:rsidRDefault="009766E7" w:rsidP="0030133E">
      <w:pPr>
        <w:autoSpaceDE w:val="0"/>
        <w:autoSpaceDN w:val="0"/>
        <w:adjustRightInd w:val="0"/>
        <w:spacing w:after="0"/>
        <w:jc w:val="both"/>
        <w:rPr>
          <w:rFonts w:eastAsia="ArialMT" w:cs="Times New Roman"/>
          <w:b w:val="0"/>
          <w:color w:val="000000"/>
          <w:sz w:val="24"/>
          <w:szCs w:val="24"/>
        </w:rPr>
      </w:pPr>
    </w:p>
    <w:p w14:paraId="56D08080" w14:textId="565E7668"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r w:rsidRPr="0030133E">
        <w:rPr>
          <w:rFonts w:eastAsia="Arial-BoldMT" w:cs="Times New Roman"/>
          <w:b w:val="0"/>
          <w:bCs/>
          <w:color w:val="000000"/>
          <w:sz w:val="24"/>
          <w:szCs w:val="24"/>
        </w:rPr>
        <w:t xml:space="preserve">Pozor: </w:t>
      </w:r>
      <w:r w:rsidRPr="0030133E">
        <w:rPr>
          <w:rFonts w:eastAsia="ArialMT" w:cs="Times New Roman"/>
          <w:b w:val="0"/>
          <w:color w:val="000000"/>
          <w:sz w:val="24"/>
          <w:szCs w:val="24"/>
        </w:rPr>
        <w:t>Je možný i tento zápis:</w:t>
      </w:r>
      <w:r w:rsidR="009766E7" w:rsidRPr="0030133E">
        <w:rPr>
          <w:rFonts w:eastAsia="Arial-BoldMT" w:cs="Times New Roman"/>
          <w:b w:val="0"/>
          <w:bCs/>
          <w:color w:val="0000FF"/>
          <w:sz w:val="24"/>
          <w:szCs w:val="24"/>
        </w:rPr>
        <w:t>16, [17], [17a], [17b], 18 atd.,</w:t>
      </w:r>
      <w:r w:rsidRPr="0030133E">
        <w:rPr>
          <w:rFonts w:eastAsia="Arial-BoldMT" w:cs="Times New Roman"/>
          <w:b w:val="0"/>
          <w:bCs/>
          <w:color w:val="0000FF"/>
          <w:sz w:val="24"/>
          <w:szCs w:val="24"/>
        </w:rPr>
        <w:t xml:space="preserve"> </w:t>
      </w:r>
      <w:r w:rsidR="009766E7" w:rsidRPr="0030133E">
        <w:rPr>
          <w:rFonts w:eastAsia="Arial-BoldMT" w:cs="Times New Roman"/>
          <w:b w:val="0"/>
          <w:bCs/>
          <w:color w:val="000000"/>
          <w:sz w:val="24"/>
          <w:szCs w:val="24"/>
        </w:rPr>
        <w:t>(</w:t>
      </w:r>
      <w:r w:rsidRPr="0030133E">
        <w:rPr>
          <w:rFonts w:eastAsia="Arial-BoldMT" w:cs="Times New Roman"/>
          <w:b w:val="0"/>
          <w:bCs/>
          <w:color w:val="000000"/>
          <w:sz w:val="24"/>
          <w:szCs w:val="24"/>
        </w:rPr>
        <w:t xml:space="preserve">znamená to, že s. [17a], [17b] navazuje na s. [17]). </w:t>
      </w:r>
    </w:p>
    <w:p w14:paraId="00F157E4" w14:textId="77777777" w:rsidR="009766E7" w:rsidRPr="0030133E" w:rsidRDefault="009766E7" w:rsidP="0030133E">
      <w:pPr>
        <w:autoSpaceDE w:val="0"/>
        <w:autoSpaceDN w:val="0"/>
        <w:adjustRightInd w:val="0"/>
        <w:spacing w:after="0"/>
        <w:jc w:val="both"/>
        <w:rPr>
          <w:rFonts w:eastAsia="ArialMT" w:cs="Times New Roman"/>
          <w:b w:val="0"/>
          <w:color w:val="000000"/>
          <w:sz w:val="24"/>
          <w:szCs w:val="24"/>
        </w:rPr>
      </w:pPr>
    </w:p>
    <w:p w14:paraId="17DE9E72"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Tento případ se týká hlavně různých nečíslovaných tabulek, vyobrazení, map a dalších vložených údajů.</w:t>
      </w:r>
      <w:r w:rsidRPr="0030133E">
        <w:rPr>
          <w:rFonts w:cs="Times New Roman"/>
          <w:b w:val="0"/>
          <w:sz w:val="24"/>
          <w:szCs w:val="24"/>
          <w:lang w:val="en-US"/>
        </w:rPr>
        <w:t xml:space="preserve"> </w:t>
      </w:r>
      <w:r w:rsidRPr="0030133E">
        <w:rPr>
          <w:rFonts w:cs="Times New Roman"/>
          <w:b w:val="0"/>
          <w:sz w:val="24"/>
          <w:szCs w:val="24"/>
        </w:rPr>
        <w:t>V tomto případě budou v hranaté závorce všechny tři nečíslované strany.</w:t>
      </w:r>
    </w:p>
    <w:p w14:paraId="52713D20"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p>
    <w:p w14:paraId="5D42D9ED" w14:textId="4904253A"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e. Římské číslování</w:t>
      </w:r>
    </w:p>
    <w:p w14:paraId="3F14FCBC" w14:textId="77777777" w:rsidR="009766E7" w:rsidRPr="0030133E" w:rsidRDefault="009766E7" w:rsidP="0030133E">
      <w:pPr>
        <w:autoSpaceDE w:val="0"/>
        <w:autoSpaceDN w:val="0"/>
        <w:adjustRightInd w:val="0"/>
        <w:spacing w:after="0"/>
        <w:jc w:val="both"/>
        <w:rPr>
          <w:rFonts w:eastAsia="Arial-BoldMT" w:cs="Times New Roman"/>
          <w:bCs/>
          <w:color w:val="000000"/>
          <w:sz w:val="24"/>
          <w:szCs w:val="24"/>
        </w:rPr>
      </w:pPr>
    </w:p>
    <w:p w14:paraId="68AF491D" w14:textId="77777777" w:rsidR="00A036C7" w:rsidRPr="0030133E" w:rsidRDefault="00A036C7" w:rsidP="0030133E">
      <w:pPr>
        <w:spacing w:after="0"/>
        <w:jc w:val="both"/>
        <w:rPr>
          <w:rFonts w:cs="Times New Roman"/>
          <w:b w:val="0"/>
          <w:color w:val="FF0000"/>
          <w:sz w:val="24"/>
          <w:szCs w:val="24"/>
          <w:lang w:val="en-US"/>
        </w:rPr>
      </w:pPr>
      <w:r w:rsidRPr="0030133E">
        <w:rPr>
          <w:rFonts w:cs="Times New Roman"/>
          <w:b w:val="0"/>
          <w:sz w:val="24"/>
          <w:szCs w:val="24"/>
        </w:rPr>
        <w:t>V případě římského číslování platí stejná pravidla jako u arabského číslování.</w:t>
      </w:r>
      <w:r w:rsidRPr="0030133E">
        <w:rPr>
          <w:rFonts w:cs="Times New Roman"/>
          <w:b w:val="0"/>
          <w:color w:val="FF0000"/>
          <w:sz w:val="24"/>
          <w:szCs w:val="24"/>
        </w:rPr>
        <w:t xml:space="preserve"> </w:t>
      </w:r>
      <w:r w:rsidRPr="0030133E">
        <w:rPr>
          <w:rFonts w:eastAsia="ArialMT" w:cs="Times New Roman"/>
          <w:b w:val="0"/>
          <w:color w:val="000000"/>
          <w:sz w:val="24"/>
          <w:szCs w:val="24"/>
        </w:rPr>
        <w:t>Jsou-li strany číslovány římskými číslicemi, dodržíme toto číslování s pravidlem co nejkratšího způsobu</w:t>
      </w:r>
    </w:p>
    <w:p w14:paraId="2794CC95" w14:textId="212D9586"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zápisu, při dodržení následujících pravidel:</w:t>
      </w:r>
    </w:p>
    <w:p w14:paraId="6CCDE7F4" w14:textId="77777777" w:rsidR="009766E7" w:rsidRPr="0030133E" w:rsidRDefault="009766E7" w:rsidP="0030133E">
      <w:pPr>
        <w:autoSpaceDE w:val="0"/>
        <w:autoSpaceDN w:val="0"/>
        <w:adjustRightInd w:val="0"/>
        <w:spacing w:after="0"/>
        <w:jc w:val="both"/>
        <w:rPr>
          <w:rFonts w:eastAsia="ArialMT" w:cs="Times New Roman"/>
          <w:b w:val="0"/>
          <w:color w:val="000000"/>
          <w:sz w:val="24"/>
          <w:szCs w:val="24"/>
        </w:rPr>
      </w:pPr>
    </w:p>
    <w:p w14:paraId="12792AF3" w14:textId="77777777" w:rsidR="00A036C7" w:rsidRPr="0030133E" w:rsidRDefault="00A036C7" w:rsidP="0030133E">
      <w:pPr>
        <w:pStyle w:val="Odstavecseseznamem"/>
        <w:numPr>
          <w:ilvl w:val="0"/>
          <w:numId w:val="12"/>
        </w:num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římská čísla se zapisují kombinací znaků </w:t>
      </w:r>
      <w:r w:rsidRPr="0030133E">
        <w:rPr>
          <w:rFonts w:eastAsia="Arial-BoldMT" w:cs="Times New Roman"/>
          <w:b w:val="0"/>
          <w:bCs/>
          <w:color w:val="000000"/>
          <w:sz w:val="24"/>
          <w:szCs w:val="24"/>
        </w:rPr>
        <w:t>I, V, X, L, C, D, M</w:t>
      </w:r>
      <w:r w:rsidRPr="0030133E">
        <w:rPr>
          <w:rFonts w:eastAsia="ArialMT" w:cs="Times New Roman"/>
          <w:b w:val="0"/>
          <w:color w:val="000000"/>
          <w:sz w:val="24"/>
          <w:szCs w:val="24"/>
        </w:rPr>
        <w:t>.</w:t>
      </w:r>
    </w:p>
    <w:p w14:paraId="4D71764E" w14:textId="77777777" w:rsidR="00A036C7" w:rsidRPr="0030133E" w:rsidRDefault="00A036C7" w:rsidP="0030133E">
      <w:pPr>
        <w:pStyle w:val="Odstavecseseznamem"/>
        <w:numPr>
          <w:ilvl w:val="0"/>
          <w:numId w:val="12"/>
        </w:num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římská čísla se skládají psaním od nejvyšší hodnoty k nejnižší (MDL = 1550) s možností kombinace tří stejných římských číslic</w:t>
      </w:r>
    </w:p>
    <w:p w14:paraId="14D479DC" w14:textId="77777777" w:rsidR="00A036C7" w:rsidRPr="0030133E" w:rsidRDefault="00A036C7" w:rsidP="0030133E">
      <w:pPr>
        <w:pStyle w:val="Odstavecseseznamem"/>
        <w:numPr>
          <w:ilvl w:val="0"/>
          <w:numId w:val="12"/>
        </w:num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menší římská číslice před větší znamená odečet (takto se odečítá jen jediná římská číslice - nikdy nepoužívat v odečtu zápis dvou stejných číslic např. nesprávně pro 8 bude zápis IIX)</w:t>
      </w:r>
    </w:p>
    <w:p w14:paraId="3653B980" w14:textId="6B0D9ECF" w:rsidR="00A036C7" w:rsidRPr="0030133E" w:rsidRDefault="00A036C7" w:rsidP="0030133E">
      <w:pPr>
        <w:pStyle w:val="Odstavecseseznamem"/>
        <w:numPr>
          <w:ilvl w:val="0"/>
          <w:numId w:val="12"/>
        </w:num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pro odečet dle výše uvedeného se užívají pouze římské číslice I, X, C; v matematickém kontextu zcela výjimečně také M. POZOR, pro odečet nebyly používány římské číslice V, L, D (pro číslo 90 správně: XC, pro číslo 1900 správně MCM; pro číslo 95 správně XCV </w:t>
      </w:r>
      <w:r w:rsidRPr="0030133E">
        <w:rPr>
          <w:rFonts w:eastAsia="Arial-BoldMT" w:cs="Times New Roman"/>
          <w:b w:val="0"/>
          <w:bCs/>
          <w:color w:val="000000"/>
          <w:sz w:val="24"/>
          <w:szCs w:val="24"/>
        </w:rPr>
        <w:t xml:space="preserve">nesprávně: VC </w:t>
      </w:r>
      <w:r w:rsidR="00C33526">
        <w:rPr>
          <w:rFonts w:eastAsia="Arial-BoldMT" w:cs="Times New Roman"/>
          <w:b w:val="0"/>
          <w:bCs/>
          <w:color w:val="000000"/>
          <w:sz w:val="24"/>
          <w:szCs w:val="24"/>
        </w:rPr>
        <w:t>=</w:t>
      </w:r>
      <w:r w:rsidRPr="0030133E">
        <w:rPr>
          <w:rFonts w:eastAsia="Arial-BoldMT" w:cs="Times New Roman"/>
          <w:b w:val="0"/>
          <w:bCs/>
          <w:color w:val="000000"/>
          <w:sz w:val="24"/>
          <w:szCs w:val="24"/>
        </w:rPr>
        <w:t xml:space="preserve"> 95 </w:t>
      </w:r>
      <w:r w:rsidRPr="0030133E">
        <w:rPr>
          <w:rFonts w:eastAsia="ArialMT" w:cs="Times New Roman"/>
          <w:b w:val="0"/>
          <w:color w:val="000000"/>
          <w:sz w:val="24"/>
          <w:szCs w:val="24"/>
        </w:rPr>
        <w:t>i přesto, že zápis splňuje podmínku, že je kratší).</w:t>
      </w:r>
    </w:p>
    <w:p w14:paraId="45002F67" w14:textId="77777777" w:rsidR="00A036C7" w:rsidRPr="0030133E" w:rsidRDefault="00A036C7" w:rsidP="0030133E">
      <w:pPr>
        <w:pStyle w:val="Odstavecseseznamem"/>
        <w:numPr>
          <w:ilvl w:val="0"/>
          <w:numId w:val="12"/>
        </w:num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číslice I se pro odečítání většinou užívá jen před V, X (pro 1999 nesprávně MIM místo MCMXCIX)</w:t>
      </w:r>
    </w:p>
    <w:p w14:paraId="33275C55" w14:textId="77777777" w:rsidR="00A036C7" w:rsidRPr="0030133E" w:rsidRDefault="00A036C7" w:rsidP="0030133E">
      <w:pPr>
        <w:pStyle w:val="Odstavecseseznamem"/>
        <w:numPr>
          <w:ilvl w:val="0"/>
          <w:numId w:val="12"/>
        </w:num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pokud chybí očíslované stránky mezi stránkami s římským číslováním a logicky je můžeme zařadit k římsky číslovaným stranám, řídíme se stejnými pravidly jako u </w:t>
      </w:r>
      <w:r w:rsidRPr="0030133E">
        <w:rPr>
          <w:rFonts w:eastAsia="ArialMT" w:cs="Times New Roman"/>
          <w:b w:val="0"/>
          <w:color w:val="000000"/>
          <w:sz w:val="24"/>
          <w:szCs w:val="24"/>
        </w:rPr>
        <w:lastRenderedPageBreak/>
        <w:t xml:space="preserve">číslování nečíslovaných stran uvedeného v bodu </w:t>
      </w:r>
      <w:r w:rsidRPr="0030133E">
        <w:rPr>
          <w:rFonts w:eastAsia="Arial-BoldMT" w:cs="Times New Roman"/>
          <w:b w:val="0"/>
          <w:bCs/>
          <w:color w:val="000000"/>
          <w:sz w:val="24"/>
          <w:szCs w:val="24"/>
        </w:rPr>
        <w:t xml:space="preserve">d </w:t>
      </w:r>
      <w:r w:rsidRPr="0030133E">
        <w:rPr>
          <w:rFonts w:eastAsia="ArialMT" w:cs="Times New Roman"/>
          <w:b w:val="0"/>
          <w:color w:val="000000"/>
          <w:sz w:val="24"/>
          <w:szCs w:val="24"/>
        </w:rPr>
        <w:t xml:space="preserve">(např. mezi stranou XVII a XVIII jsou dvě nečíslované stránky, zápis bude vypadat následovně: </w:t>
      </w:r>
      <w:r w:rsidRPr="0030133E">
        <w:rPr>
          <w:rFonts w:eastAsia="Arial-BoldMT" w:cs="Times New Roman"/>
          <w:b w:val="0"/>
          <w:bCs/>
          <w:color w:val="0000FF"/>
          <w:sz w:val="24"/>
          <w:szCs w:val="24"/>
        </w:rPr>
        <w:t>XVII, [</w:t>
      </w:r>
      <w:proofErr w:type="spellStart"/>
      <w:r w:rsidRPr="0030133E">
        <w:rPr>
          <w:rFonts w:eastAsia="Arial-BoldMT" w:cs="Times New Roman"/>
          <w:b w:val="0"/>
          <w:bCs/>
          <w:color w:val="0000FF"/>
          <w:sz w:val="24"/>
          <w:szCs w:val="24"/>
        </w:rPr>
        <w:t>XVIIa</w:t>
      </w:r>
      <w:proofErr w:type="spellEnd"/>
      <w:r w:rsidRPr="0030133E">
        <w:rPr>
          <w:rFonts w:eastAsia="Arial-BoldMT" w:cs="Times New Roman"/>
          <w:b w:val="0"/>
          <w:bCs/>
          <w:color w:val="0000FF"/>
          <w:sz w:val="24"/>
          <w:szCs w:val="24"/>
        </w:rPr>
        <w:t>], [</w:t>
      </w:r>
      <w:proofErr w:type="spellStart"/>
      <w:r w:rsidRPr="0030133E">
        <w:rPr>
          <w:rFonts w:eastAsia="Arial-BoldMT" w:cs="Times New Roman"/>
          <w:b w:val="0"/>
          <w:bCs/>
          <w:color w:val="0000FF"/>
          <w:sz w:val="24"/>
          <w:szCs w:val="24"/>
        </w:rPr>
        <w:t>XVIIb</w:t>
      </w:r>
      <w:proofErr w:type="spellEnd"/>
      <w:r w:rsidRPr="0030133E">
        <w:rPr>
          <w:rFonts w:eastAsia="Arial-BoldMT" w:cs="Times New Roman"/>
          <w:b w:val="0"/>
          <w:bCs/>
          <w:color w:val="0000FF"/>
          <w:sz w:val="24"/>
          <w:szCs w:val="24"/>
        </w:rPr>
        <w:t>], XVIII...</w:t>
      </w:r>
      <w:r w:rsidRPr="0030133E">
        <w:rPr>
          <w:rFonts w:eastAsia="ArialMT" w:cs="Times New Roman"/>
          <w:b w:val="0"/>
          <w:color w:val="000000"/>
          <w:sz w:val="24"/>
          <w:szCs w:val="24"/>
        </w:rPr>
        <w:t>).</w:t>
      </w:r>
    </w:p>
    <w:p w14:paraId="080E0186" w14:textId="384B2D61" w:rsidR="00A036C7" w:rsidRPr="0030133E" w:rsidRDefault="00A036C7" w:rsidP="0030133E">
      <w:pPr>
        <w:pStyle w:val="Odstavecseseznamem"/>
        <w:numPr>
          <w:ilvl w:val="0"/>
          <w:numId w:val="12"/>
        </w:num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v případě, kdy se v předloze vyskytuje IIII namísto IV, nezachováváme tvar podle předlohy, ale použijeme běžnou formu zápisu.</w:t>
      </w:r>
    </w:p>
    <w:p w14:paraId="3718AAB2" w14:textId="77777777" w:rsidR="00B70CE3" w:rsidRPr="0030133E" w:rsidRDefault="00B70CE3" w:rsidP="0030133E">
      <w:pPr>
        <w:pStyle w:val="Odstavecseseznamem"/>
        <w:autoSpaceDE w:val="0"/>
        <w:autoSpaceDN w:val="0"/>
        <w:adjustRightInd w:val="0"/>
        <w:spacing w:after="0"/>
        <w:jc w:val="both"/>
        <w:rPr>
          <w:rFonts w:eastAsia="ArialMT" w:cs="Times New Roman"/>
          <w:b w:val="0"/>
          <w:color w:val="000000"/>
          <w:sz w:val="24"/>
          <w:szCs w:val="24"/>
        </w:rPr>
      </w:pPr>
    </w:p>
    <w:p w14:paraId="1C5D2096" w14:textId="77777777"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Ve všech ostatních případech dodržujeme arabské číslování.</w:t>
      </w:r>
    </w:p>
    <w:p w14:paraId="3BB7E918"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p>
    <w:p w14:paraId="197605F4" w14:textId="77777777"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f. Zápis čísel u dvoustrany</w:t>
      </w:r>
    </w:p>
    <w:p w14:paraId="5FCF1903" w14:textId="4A579F1C" w:rsidR="00A036C7" w:rsidRPr="0030133E" w:rsidRDefault="00A036C7" w:rsidP="0030133E">
      <w:pPr>
        <w:autoSpaceDE w:val="0"/>
        <w:autoSpaceDN w:val="0"/>
        <w:adjustRightInd w:val="0"/>
        <w:spacing w:after="0"/>
        <w:jc w:val="both"/>
        <w:rPr>
          <w:rFonts w:eastAsia="ArialMT" w:cs="Times New Roman"/>
          <w:b w:val="0"/>
          <w:color w:val="0000FF"/>
          <w:sz w:val="24"/>
          <w:szCs w:val="24"/>
        </w:rPr>
      </w:pPr>
      <w:r w:rsidRPr="0030133E">
        <w:rPr>
          <w:rFonts w:eastAsia="ArialMT" w:cs="Times New Roman"/>
          <w:b w:val="0"/>
          <w:color w:val="000000"/>
          <w:sz w:val="24"/>
          <w:szCs w:val="24"/>
        </w:rPr>
        <w:t xml:space="preserve">Dvoustrana, která zpravidla obsahuje nedělitelné informace, nalézající se na levé i pravé straně obrazového pole dokumentu (např. fotografie, mapa, tabulka, nadpis), se může naskenovat nebo následně zpracovat tak, že obě strany jsou na jednom skenu (nepovinné). Pak se uvedou dvě čísla stránek bez mezery k jedné reprezentaci a výsledný zápis bude </w:t>
      </w:r>
      <w:r w:rsidRPr="0030133E">
        <w:rPr>
          <w:rFonts w:eastAsia="Arial-BoldMT" w:cs="Times New Roman"/>
          <w:b w:val="0"/>
          <w:bCs/>
          <w:color w:val="0000FF"/>
          <w:sz w:val="24"/>
          <w:szCs w:val="24"/>
        </w:rPr>
        <w:t xml:space="preserve">5,6 </w:t>
      </w:r>
      <w:r w:rsidRPr="0030133E">
        <w:rPr>
          <w:rFonts w:eastAsia="ArialMT" w:cs="Times New Roman"/>
          <w:b w:val="0"/>
          <w:color w:val="0000FF"/>
          <w:sz w:val="24"/>
          <w:szCs w:val="24"/>
        </w:rPr>
        <w:t>:</w:t>
      </w:r>
    </w:p>
    <w:p w14:paraId="1E7FD169" w14:textId="77777777" w:rsidR="00B70CE3" w:rsidRPr="0030133E" w:rsidRDefault="00B70CE3" w:rsidP="0030133E">
      <w:pPr>
        <w:autoSpaceDE w:val="0"/>
        <w:autoSpaceDN w:val="0"/>
        <w:adjustRightInd w:val="0"/>
        <w:spacing w:after="0"/>
        <w:jc w:val="both"/>
        <w:rPr>
          <w:rFonts w:eastAsia="ArialMT" w:cs="Times New Roman"/>
          <w:b w:val="0"/>
          <w:color w:val="000000"/>
          <w:sz w:val="24"/>
          <w:szCs w:val="24"/>
        </w:rPr>
      </w:pPr>
    </w:p>
    <w:p w14:paraId="26FF6AD9" w14:textId="77777777" w:rsidR="00A036C7" w:rsidRPr="0030133E" w:rsidRDefault="00A036C7" w:rsidP="00C33526">
      <w:pPr>
        <w:autoSpaceDE w:val="0"/>
        <w:autoSpaceDN w:val="0"/>
        <w:adjustRightInd w:val="0"/>
        <w:spacing w:after="0"/>
        <w:rPr>
          <w:rFonts w:eastAsia="Arial-BoldMT" w:cs="Times New Roman"/>
          <w:bCs/>
          <w:color w:val="000000"/>
          <w:sz w:val="24"/>
          <w:szCs w:val="24"/>
        </w:rPr>
      </w:pPr>
      <w:r w:rsidRPr="0030133E">
        <w:rPr>
          <w:rFonts w:eastAsia="Arial-BoldMT" w:cs="Times New Roman"/>
          <w:bCs/>
          <w:color w:val="000000"/>
          <w:sz w:val="24"/>
          <w:szCs w:val="24"/>
        </w:rPr>
        <w:t>&lt;</w:t>
      </w:r>
      <w:proofErr w:type="spellStart"/>
      <w:r w:rsidRPr="0030133E">
        <w:rPr>
          <w:rFonts w:eastAsia="Arial-BoldMT" w:cs="Times New Roman"/>
          <w:bCs/>
          <w:color w:val="000000"/>
          <w:sz w:val="24"/>
          <w:szCs w:val="24"/>
        </w:rPr>
        <w:t>mets:div</w:t>
      </w:r>
      <w:proofErr w:type="spellEnd"/>
      <w:r w:rsidRPr="0030133E">
        <w:rPr>
          <w:rFonts w:eastAsia="Arial-BoldMT" w:cs="Times New Roman"/>
          <w:bCs/>
          <w:color w:val="000000"/>
          <w:sz w:val="24"/>
          <w:szCs w:val="24"/>
        </w:rPr>
        <w:t xml:space="preserve"> ID="DIV_P_PAGE_0000" ORDER="0" ORDERLABEL="5,6" TYPE="</w:t>
      </w:r>
      <w:proofErr w:type="spellStart"/>
      <w:r w:rsidRPr="0030133E">
        <w:rPr>
          <w:rFonts w:eastAsia="Arial-BoldMT" w:cs="Times New Roman"/>
          <w:bCs/>
          <w:color w:val="000000"/>
          <w:sz w:val="24"/>
          <w:szCs w:val="24"/>
        </w:rPr>
        <w:t>normalPage</w:t>
      </w:r>
      <w:proofErr w:type="spellEnd"/>
      <w:r w:rsidRPr="0030133E">
        <w:rPr>
          <w:rFonts w:eastAsia="Arial-BoldMT" w:cs="Times New Roman"/>
          <w:bCs/>
          <w:color w:val="000000"/>
          <w:sz w:val="24"/>
          <w:szCs w:val="24"/>
        </w:rPr>
        <w:t>"&gt;</w:t>
      </w:r>
    </w:p>
    <w:p w14:paraId="2FB2C9BF"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mets:fptr</w:t>
      </w:r>
      <w:proofErr w:type="spellEnd"/>
      <w:r w:rsidRPr="0030133E">
        <w:rPr>
          <w:rFonts w:eastAsia="Arial-BoldMT" w:cs="Times New Roman"/>
          <w:b w:val="0"/>
          <w:color w:val="000000"/>
          <w:sz w:val="24"/>
          <w:szCs w:val="24"/>
        </w:rPr>
        <w:t xml:space="preserve"> FILEID="MC_anl001-000003_0001"/&gt;</w:t>
      </w:r>
    </w:p>
    <w:p w14:paraId="78F25FBA"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mets:fptr</w:t>
      </w:r>
      <w:proofErr w:type="spellEnd"/>
      <w:r w:rsidRPr="0030133E">
        <w:rPr>
          <w:rFonts w:eastAsia="Arial-BoldMT" w:cs="Times New Roman"/>
          <w:b w:val="0"/>
          <w:color w:val="000000"/>
          <w:sz w:val="24"/>
          <w:szCs w:val="24"/>
        </w:rPr>
        <w:t xml:space="preserve"> FILEID="UC_anl001-000003_0001"/&gt;</w:t>
      </w:r>
    </w:p>
    <w:p w14:paraId="054F5D62"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mets:fptr</w:t>
      </w:r>
      <w:proofErr w:type="spellEnd"/>
      <w:r w:rsidRPr="0030133E">
        <w:rPr>
          <w:rFonts w:eastAsia="Arial-BoldMT" w:cs="Times New Roman"/>
          <w:b w:val="0"/>
          <w:color w:val="000000"/>
          <w:sz w:val="24"/>
          <w:szCs w:val="24"/>
        </w:rPr>
        <w:t xml:space="preserve"> FILEID="ALTO_anl001-000003_0001"/&gt;</w:t>
      </w:r>
    </w:p>
    <w:p w14:paraId="50BE20FD"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mets:fptr</w:t>
      </w:r>
      <w:proofErr w:type="spellEnd"/>
      <w:r w:rsidRPr="0030133E">
        <w:rPr>
          <w:rFonts w:eastAsia="Arial-BoldMT" w:cs="Times New Roman"/>
          <w:b w:val="0"/>
          <w:color w:val="000000"/>
          <w:sz w:val="24"/>
          <w:szCs w:val="24"/>
        </w:rPr>
        <w:t xml:space="preserve"> FILEID="TXT_anl001-000003_0001"/&gt;</w:t>
      </w:r>
    </w:p>
    <w:p w14:paraId="29046014"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mets:fptr</w:t>
      </w:r>
      <w:proofErr w:type="spellEnd"/>
      <w:r w:rsidRPr="0030133E">
        <w:rPr>
          <w:rFonts w:eastAsia="Arial-BoldMT" w:cs="Times New Roman"/>
          <w:b w:val="0"/>
          <w:color w:val="000000"/>
          <w:sz w:val="24"/>
          <w:szCs w:val="24"/>
        </w:rPr>
        <w:t xml:space="preserve"> FILEID="AMD_anl001-000003_0001"/&gt;</w:t>
      </w:r>
    </w:p>
    <w:p w14:paraId="27E6B4C3"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mets:div</w:t>
      </w:r>
      <w:proofErr w:type="spellEnd"/>
      <w:r w:rsidRPr="0030133E">
        <w:rPr>
          <w:rFonts w:eastAsia="Arial-BoldMT" w:cs="Times New Roman"/>
          <w:b w:val="0"/>
          <w:color w:val="000000"/>
          <w:sz w:val="24"/>
          <w:szCs w:val="24"/>
        </w:rPr>
        <w:t>&gt;</w:t>
      </w:r>
    </w:p>
    <w:p w14:paraId="58B159FB"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p>
    <w:p w14:paraId="26D5D46B"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BoldMT" w:cs="Times New Roman"/>
          <w:bCs/>
          <w:color w:val="000000"/>
          <w:sz w:val="24"/>
          <w:szCs w:val="24"/>
        </w:rPr>
        <w:t>Dvoustrana bez čísel stran</w:t>
      </w:r>
      <w:r w:rsidRPr="0030133E">
        <w:rPr>
          <w:rFonts w:eastAsia="Arial-BoldMT" w:cs="Times New Roman"/>
          <w:b w:val="0"/>
          <w:bCs/>
          <w:color w:val="000000"/>
          <w:sz w:val="24"/>
          <w:szCs w:val="24"/>
        </w:rPr>
        <w:t xml:space="preserve"> </w:t>
      </w:r>
      <w:r w:rsidRPr="0030133E">
        <w:rPr>
          <w:rFonts w:eastAsia="ArialMT" w:cs="Times New Roman"/>
          <w:b w:val="0"/>
          <w:color w:val="000000"/>
          <w:sz w:val="24"/>
          <w:szCs w:val="24"/>
        </w:rPr>
        <w:t xml:space="preserve">– pokud dvoustrana nemá jedno nebo obě čísla stránek, uvede se toto číslo (obě čísla) v závorkách. Mohou tak nastat tři následující kombinace: např. </w:t>
      </w:r>
      <w:r w:rsidRPr="0030133E">
        <w:rPr>
          <w:rFonts w:eastAsia="ArialMT" w:cs="Times New Roman"/>
          <w:b w:val="0"/>
          <w:bCs/>
          <w:color w:val="0000FF"/>
          <w:sz w:val="24"/>
          <w:szCs w:val="24"/>
        </w:rPr>
        <w:t>[4],</w:t>
      </w:r>
      <w:proofErr w:type="gramStart"/>
      <w:r w:rsidRPr="0030133E">
        <w:rPr>
          <w:rFonts w:eastAsia="ArialMT" w:cs="Times New Roman"/>
          <w:b w:val="0"/>
          <w:bCs/>
          <w:color w:val="0000FF"/>
          <w:sz w:val="24"/>
          <w:szCs w:val="24"/>
        </w:rPr>
        <w:t xml:space="preserve">5 </w:t>
      </w:r>
      <w:r w:rsidRPr="0030133E">
        <w:rPr>
          <w:rFonts w:eastAsia="ArialMT" w:cs="Times New Roman"/>
          <w:b w:val="0"/>
          <w:color w:val="000000"/>
          <w:sz w:val="24"/>
          <w:szCs w:val="24"/>
        </w:rPr>
        <w:t>;</w:t>
      </w:r>
      <w:proofErr w:type="gramEnd"/>
      <w:r w:rsidRPr="0030133E">
        <w:rPr>
          <w:rFonts w:eastAsia="ArialMT" w:cs="Times New Roman"/>
          <w:b w:val="0"/>
          <w:color w:val="000000"/>
          <w:sz w:val="24"/>
          <w:szCs w:val="24"/>
        </w:rPr>
        <w:t xml:space="preserve"> </w:t>
      </w:r>
      <w:r w:rsidRPr="0030133E">
        <w:rPr>
          <w:rFonts w:eastAsia="ArialMT" w:cs="Times New Roman"/>
          <w:b w:val="0"/>
          <w:bCs/>
          <w:color w:val="0000FF"/>
          <w:sz w:val="24"/>
          <w:szCs w:val="24"/>
        </w:rPr>
        <w:t xml:space="preserve">4,[5] </w:t>
      </w:r>
      <w:r w:rsidRPr="0030133E">
        <w:rPr>
          <w:rFonts w:eastAsia="ArialMT" w:cs="Times New Roman"/>
          <w:b w:val="0"/>
          <w:bCs/>
          <w:sz w:val="24"/>
          <w:szCs w:val="24"/>
        </w:rPr>
        <w:t>;</w:t>
      </w:r>
      <w:r w:rsidRPr="0030133E">
        <w:rPr>
          <w:rFonts w:eastAsia="ArialMT" w:cs="Times New Roman"/>
          <w:b w:val="0"/>
          <w:color w:val="000000"/>
          <w:sz w:val="24"/>
          <w:szCs w:val="24"/>
        </w:rPr>
        <w:t xml:space="preserve"> </w:t>
      </w:r>
      <w:r w:rsidRPr="0030133E">
        <w:rPr>
          <w:rFonts w:eastAsia="ArialMT" w:cs="Times New Roman"/>
          <w:b w:val="0"/>
          <w:bCs/>
          <w:color w:val="0000FF"/>
          <w:sz w:val="24"/>
          <w:szCs w:val="24"/>
        </w:rPr>
        <w:t xml:space="preserve">[4],[5] </w:t>
      </w:r>
      <w:r w:rsidRPr="0030133E">
        <w:rPr>
          <w:rFonts w:eastAsia="ArialMT" w:cs="Times New Roman"/>
          <w:b w:val="0"/>
          <w:bCs/>
          <w:sz w:val="24"/>
          <w:szCs w:val="24"/>
        </w:rPr>
        <w:t xml:space="preserve">nebo </w:t>
      </w:r>
      <w:r w:rsidRPr="0030133E">
        <w:rPr>
          <w:rFonts w:eastAsia="ArialMT" w:cs="Times New Roman"/>
          <w:b w:val="0"/>
          <w:bCs/>
          <w:color w:val="0000FF"/>
          <w:sz w:val="24"/>
          <w:szCs w:val="24"/>
        </w:rPr>
        <w:t>[4,5]</w:t>
      </w:r>
      <w:r w:rsidRPr="0030133E">
        <w:rPr>
          <w:rFonts w:eastAsia="ArialMT" w:cs="Times New Roman"/>
          <w:b w:val="0"/>
          <w:sz w:val="24"/>
          <w:szCs w:val="24"/>
        </w:rPr>
        <w:t>.</w:t>
      </w:r>
    </w:p>
    <w:p w14:paraId="7442C55D" w14:textId="30145350" w:rsidR="00A036C7" w:rsidRDefault="00A036C7" w:rsidP="0030133E">
      <w:pPr>
        <w:autoSpaceDE w:val="0"/>
        <w:autoSpaceDN w:val="0"/>
        <w:adjustRightInd w:val="0"/>
        <w:spacing w:after="0"/>
        <w:jc w:val="both"/>
        <w:rPr>
          <w:rFonts w:eastAsia="Arial-BoldMT" w:cs="Times New Roman"/>
          <w:b w:val="0"/>
          <w:bCs/>
          <w:color w:val="000000"/>
          <w:sz w:val="24"/>
          <w:szCs w:val="24"/>
        </w:rPr>
      </w:pPr>
    </w:p>
    <w:p w14:paraId="16CCF896" w14:textId="386A3C4B" w:rsidR="00FC6408" w:rsidRDefault="00FC6408" w:rsidP="0030133E">
      <w:pPr>
        <w:autoSpaceDE w:val="0"/>
        <w:autoSpaceDN w:val="0"/>
        <w:adjustRightInd w:val="0"/>
        <w:spacing w:after="0"/>
        <w:jc w:val="both"/>
        <w:rPr>
          <w:rFonts w:eastAsia="Arial-BoldMT" w:cs="Times New Roman"/>
          <w:b w:val="0"/>
          <w:bCs/>
          <w:color w:val="000000"/>
          <w:sz w:val="24"/>
          <w:szCs w:val="24"/>
        </w:rPr>
      </w:pPr>
      <w:r>
        <w:rPr>
          <w:rFonts w:eastAsia="Arial-BoldMT" w:cs="Times New Roman"/>
          <w:b w:val="0"/>
          <w:bCs/>
          <w:color w:val="000000"/>
          <w:sz w:val="24"/>
          <w:szCs w:val="24"/>
        </w:rPr>
        <w:t xml:space="preserve">V případě </w:t>
      </w:r>
      <w:r w:rsidRPr="0073696B">
        <w:rPr>
          <w:rFonts w:eastAsia="Arial-BoldMT" w:cs="Times New Roman"/>
          <w:color w:val="000000"/>
          <w:sz w:val="24"/>
          <w:szCs w:val="24"/>
        </w:rPr>
        <w:t>vícečetných rozkládacích</w:t>
      </w:r>
      <w:r>
        <w:rPr>
          <w:rFonts w:eastAsia="Arial-BoldMT" w:cs="Times New Roman"/>
          <w:b w:val="0"/>
          <w:bCs/>
          <w:color w:val="000000"/>
          <w:sz w:val="24"/>
          <w:szCs w:val="24"/>
        </w:rPr>
        <w:t xml:space="preserve"> </w:t>
      </w:r>
      <w:r w:rsidRPr="0073696B">
        <w:rPr>
          <w:rFonts w:eastAsia="Arial-BoldMT" w:cs="Times New Roman"/>
          <w:color w:val="000000"/>
          <w:sz w:val="24"/>
          <w:szCs w:val="24"/>
        </w:rPr>
        <w:t>stran</w:t>
      </w:r>
      <w:r>
        <w:rPr>
          <w:rFonts w:eastAsia="Arial-BoldMT" w:cs="Times New Roman"/>
          <w:b w:val="0"/>
          <w:bCs/>
          <w:color w:val="000000"/>
          <w:sz w:val="24"/>
          <w:szCs w:val="24"/>
        </w:rPr>
        <w:t xml:space="preserve"> se dbá na co nejvěrnější popis originálu. Tyto strany naskenujeme vcelku z rubu i líce a následně zařadíme i v rozsekané podobě na jednotlivé segmenty (strany). Číslování bude </w:t>
      </w:r>
      <w:r w:rsidRPr="00FC6408">
        <w:rPr>
          <w:rFonts w:eastAsia="Arial-BoldMT" w:cs="Times New Roman"/>
          <w:b w:val="0"/>
          <w:bCs/>
          <w:color w:val="000000"/>
          <w:sz w:val="24"/>
          <w:szCs w:val="24"/>
        </w:rPr>
        <w:t>[1], [2]</w:t>
      </w:r>
      <w:r>
        <w:rPr>
          <w:rFonts w:eastAsia="Arial-BoldMT" w:cs="Times New Roman"/>
          <w:b w:val="0"/>
          <w:bCs/>
          <w:color w:val="000000"/>
          <w:sz w:val="24"/>
          <w:szCs w:val="24"/>
        </w:rPr>
        <w:t xml:space="preserve"> a v rozsekané podobě </w:t>
      </w:r>
      <w:r w:rsidRPr="00FC6408">
        <w:rPr>
          <w:rFonts w:eastAsia="Arial-BoldMT" w:cs="Times New Roman"/>
          <w:b w:val="0"/>
          <w:bCs/>
          <w:color w:val="000000"/>
          <w:sz w:val="24"/>
          <w:szCs w:val="24"/>
        </w:rPr>
        <w:t>[1</w:t>
      </w:r>
      <w:r>
        <w:rPr>
          <w:rFonts w:eastAsia="Arial-BoldMT" w:cs="Times New Roman"/>
          <w:b w:val="0"/>
          <w:bCs/>
          <w:color w:val="000000"/>
          <w:sz w:val="24"/>
          <w:szCs w:val="24"/>
        </w:rPr>
        <w:t>a</w:t>
      </w:r>
      <w:r w:rsidRPr="00FC6408">
        <w:rPr>
          <w:rFonts w:eastAsia="Arial-BoldMT" w:cs="Times New Roman"/>
          <w:b w:val="0"/>
          <w:bCs/>
          <w:color w:val="000000"/>
          <w:sz w:val="24"/>
          <w:szCs w:val="24"/>
        </w:rPr>
        <w:t>],</w:t>
      </w:r>
      <w:r>
        <w:rPr>
          <w:rFonts w:eastAsia="Arial-BoldMT" w:cs="Times New Roman"/>
          <w:b w:val="0"/>
          <w:bCs/>
          <w:color w:val="000000"/>
          <w:sz w:val="24"/>
          <w:szCs w:val="24"/>
        </w:rPr>
        <w:t xml:space="preserve"> </w:t>
      </w:r>
      <w:r w:rsidRPr="00FC6408">
        <w:rPr>
          <w:rFonts w:eastAsia="Arial-BoldMT" w:cs="Times New Roman"/>
          <w:b w:val="0"/>
          <w:bCs/>
          <w:color w:val="000000"/>
          <w:sz w:val="24"/>
          <w:szCs w:val="24"/>
        </w:rPr>
        <w:t>[</w:t>
      </w:r>
      <w:r w:rsidR="0073696B">
        <w:rPr>
          <w:rFonts w:eastAsia="Arial-BoldMT" w:cs="Times New Roman"/>
          <w:b w:val="0"/>
          <w:bCs/>
          <w:color w:val="000000"/>
          <w:sz w:val="24"/>
          <w:szCs w:val="24"/>
        </w:rPr>
        <w:t>1b</w:t>
      </w:r>
      <w:r w:rsidRPr="00FC6408">
        <w:rPr>
          <w:rFonts w:eastAsia="Arial-BoldMT" w:cs="Times New Roman"/>
          <w:b w:val="0"/>
          <w:bCs/>
          <w:color w:val="000000"/>
          <w:sz w:val="24"/>
          <w:szCs w:val="24"/>
        </w:rPr>
        <w:t>], [1</w:t>
      </w:r>
      <w:r w:rsidR="0073696B">
        <w:rPr>
          <w:rFonts w:eastAsia="Arial-BoldMT" w:cs="Times New Roman"/>
          <w:b w:val="0"/>
          <w:bCs/>
          <w:color w:val="000000"/>
          <w:sz w:val="24"/>
          <w:szCs w:val="24"/>
        </w:rPr>
        <w:t>c</w:t>
      </w:r>
      <w:r w:rsidRPr="00FC6408">
        <w:rPr>
          <w:rFonts w:eastAsia="Arial-BoldMT" w:cs="Times New Roman"/>
          <w:b w:val="0"/>
          <w:bCs/>
          <w:color w:val="000000"/>
          <w:sz w:val="24"/>
          <w:szCs w:val="24"/>
        </w:rPr>
        <w:t>], [2</w:t>
      </w:r>
      <w:r w:rsidR="0073696B">
        <w:rPr>
          <w:rFonts w:eastAsia="Arial-BoldMT" w:cs="Times New Roman"/>
          <w:b w:val="0"/>
          <w:bCs/>
          <w:color w:val="000000"/>
          <w:sz w:val="24"/>
          <w:szCs w:val="24"/>
        </w:rPr>
        <w:t>a</w:t>
      </w:r>
      <w:r w:rsidRPr="00FC6408">
        <w:rPr>
          <w:rFonts w:eastAsia="Arial-BoldMT" w:cs="Times New Roman"/>
          <w:b w:val="0"/>
          <w:bCs/>
          <w:color w:val="000000"/>
          <w:sz w:val="24"/>
          <w:szCs w:val="24"/>
        </w:rPr>
        <w:t>]</w:t>
      </w:r>
      <w:r w:rsidR="0073696B">
        <w:rPr>
          <w:rFonts w:eastAsia="Arial-BoldMT" w:cs="Times New Roman"/>
          <w:b w:val="0"/>
          <w:bCs/>
          <w:color w:val="000000"/>
          <w:sz w:val="24"/>
          <w:szCs w:val="24"/>
        </w:rPr>
        <w:t xml:space="preserve">, </w:t>
      </w:r>
      <w:r w:rsidR="0073696B" w:rsidRPr="00FC6408">
        <w:rPr>
          <w:rFonts w:eastAsia="Arial-BoldMT" w:cs="Times New Roman"/>
          <w:b w:val="0"/>
          <w:bCs/>
          <w:color w:val="000000"/>
          <w:sz w:val="24"/>
          <w:szCs w:val="24"/>
        </w:rPr>
        <w:t>[</w:t>
      </w:r>
      <w:r w:rsidR="0073696B">
        <w:rPr>
          <w:rFonts w:eastAsia="Arial-BoldMT" w:cs="Times New Roman"/>
          <w:b w:val="0"/>
          <w:bCs/>
          <w:color w:val="000000"/>
          <w:sz w:val="24"/>
          <w:szCs w:val="24"/>
        </w:rPr>
        <w:t>2b</w:t>
      </w:r>
      <w:r w:rsidR="0073696B" w:rsidRPr="00FC6408">
        <w:rPr>
          <w:rFonts w:eastAsia="Arial-BoldMT" w:cs="Times New Roman"/>
          <w:b w:val="0"/>
          <w:bCs/>
          <w:color w:val="000000"/>
          <w:sz w:val="24"/>
          <w:szCs w:val="24"/>
        </w:rPr>
        <w:t>],</w:t>
      </w:r>
      <w:r w:rsidR="0073696B">
        <w:rPr>
          <w:rFonts w:eastAsia="Arial-BoldMT" w:cs="Times New Roman"/>
          <w:b w:val="0"/>
          <w:bCs/>
          <w:color w:val="000000"/>
          <w:sz w:val="24"/>
          <w:szCs w:val="24"/>
        </w:rPr>
        <w:t xml:space="preserve"> </w:t>
      </w:r>
      <w:r w:rsidR="0073696B" w:rsidRPr="00FC6408">
        <w:rPr>
          <w:rFonts w:eastAsia="Arial-BoldMT" w:cs="Times New Roman"/>
          <w:b w:val="0"/>
          <w:bCs/>
          <w:color w:val="000000"/>
          <w:sz w:val="24"/>
          <w:szCs w:val="24"/>
        </w:rPr>
        <w:t>[</w:t>
      </w:r>
      <w:r w:rsidR="0073696B">
        <w:rPr>
          <w:rFonts w:eastAsia="Arial-BoldMT" w:cs="Times New Roman"/>
          <w:b w:val="0"/>
          <w:bCs/>
          <w:color w:val="000000"/>
          <w:sz w:val="24"/>
          <w:szCs w:val="24"/>
        </w:rPr>
        <w:t>2c</w:t>
      </w:r>
      <w:r w:rsidR="0073696B" w:rsidRPr="00FC6408">
        <w:rPr>
          <w:rFonts w:eastAsia="Arial-BoldMT" w:cs="Times New Roman"/>
          <w:b w:val="0"/>
          <w:bCs/>
          <w:color w:val="000000"/>
          <w:sz w:val="24"/>
          <w:szCs w:val="24"/>
        </w:rPr>
        <w:t>],</w:t>
      </w:r>
      <w:r w:rsidR="0073696B">
        <w:rPr>
          <w:rFonts w:eastAsia="Arial-BoldMT" w:cs="Times New Roman"/>
          <w:b w:val="0"/>
          <w:bCs/>
          <w:color w:val="000000"/>
          <w:sz w:val="24"/>
          <w:szCs w:val="24"/>
        </w:rPr>
        <w:t xml:space="preserve"> </w:t>
      </w:r>
      <w:proofErr w:type="spellStart"/>
      <w:r w:rsidR="0073696B">
        <w:rPr>
          <w:rFonts w:eastAsia="Arial-BoldMT" w:cs="Times New Roman"/>
          <w:b w:val="0"/>
          <w:bCs/>
          <w:color w:val="000000"/>
          <w:sz w:val="24"/>
          <w:szCs w:val="24"/>
        </w:rPr>
        <w:t>etc</w:t>
      </w:r>
      <w:proofErr w:type="spellEnd"/>
      <w:r w:rsidR="0073696B">
        <w:rPr>
          <w:rFonts w:eastAsia="Arial-BoldMT" w:cs="Times New Roman"/>
          <w:b w:val="0"/>
          <w:bCs/>
          <w:color w:val="000000"/>
          <w:sz w:val="24"/>
          <w:szCs w:val="24"/>
        </w:rPr>
        <w:t>.</w:t>
      </w:r>
    </w:p>
    <w:p w14:paraId="4A977946" w14:textId="77777777" w:rsidR="00FC6408" w:rsidRPr="0030133E" w:rsidRDefault="00FC6408" w:rsidP="0030133E">
      <w:pPr>
        <w:autoSpaceDE w:val="0"/>
        <w:autoSpaceDN w:val="0"/>
        <w:adjustRightInd w:val="0"/>
        <w:spacing w:after="0"/>
        <w:jc w:val="both"/>
        <w:rPr>
          <w:rFonts w:eastAsia="Arial-BoldMT" w:cs="Times New Roman"/>
          <w:b w:val="0"/>
          <w:bCs/>
          <w:color w:val="000000"/>
          <w:sz w:val="24"/>
          <w:szCs w:val="24"/>
        </w:rPr>
      </w:pPr>
    </w:p>
    <w:p w14:paraId="409A7F57" w14:textId="60E4DFFD" w:rsidR="00A036C7" w:rsidRPr="0030133E" w:rsidRDefault="00A036C7" w:rsidP="0030133E">
      <w:pPr>
        <w:autoSpaceDE w:val="0"/>
        <w:autoSpaceDN w:val="0"/>
        <w:adjustRightInd w:val="0"/>
        <w:spacing w:after="0"/>
        <w:jc w:val="both"/>
        <w:rPr>
          <w:rFonts w:cs="Times New Roman"/>
          <w:color w:val="FF0000"/>
          <w:sz w:val="24"/>
          <w:szCs w:val="24"/>
          <w:lang w:val="en-US"/>
        </w:rPr>
      </w:pPr>
      <w:r w:rsidRPr="0030133E">
        <w:rPr>
          <w:rFonts w:eastAsia="Arial-BoldMT" w:cs="Times New Roman"/>
          <w:bCs/>
          <w:color w:val="000000"/>
          <w:sz w:val="24"/>
          <w:szCs w:val="24"/>
        </w:rPr>
        <w:t>g. Sloupce</w:t>
      </w:r>
      <w:r w:rsidRPr="0030133E">
        <w:rPr>
          <w:rFonts w:cs="Times New Roman"/>
          <w:color w:val="FF0000"/>
          <w:sz w:val="24"/>
          <w:szCs w:val="24"/>
          <w:lang w:val="en-US"/>
        </w:rPr>
        <w:t xml:space="preserve">  </w:t>
      </w:r>
    </w:p>
    <w:p w14:paraId="4771DCDA" w14:textId="77777777" w:rsidR="00EB2F13" w:rsidRPr="0030133E" w:rsidRDefault="00EB2F13" w:rsidP="0030133E">
      <w:pPr>
        <w:autoSpaceDE w:val="0"/>
        <w:autoSpaceDN w:val="0"/>
        <w:adjustRightInd w:val="0"/>
        <w:spacing w:after="0"/>
        <w:jc w:val="both"/>
        <w:rPr>
          <w:rFonts w:cs="Times New Roman"/>
          <w:color w:val="FF0000"/>
          <w:sz w:val="24"/>
          <w:szCs w:val="24"/>
          <w:lang w:val="en-US"/>
        </w:rPr>
      </w:pPr>
    </w:p>
    <w:p w14:paraId="0213FE82" w14:textId="77777777" w:rsidR="00A036C7" w:rsidRPr="0030133E" w:rsidRDefault="00A036C7" w:rsidP="0030133E">
      <w:pPr>
        <w:autoSpaceDE w:val="0"/>
        <w:autoSpaceDN w:val="0"/>
        <w:adjustRightInd w:val="0"/>
        <w:spacing w:after="0"/>
        <w:jc w:val="both"/>
        <w:rPr>
          <w:rFonts w:eastAsia="ArialMT" w:cs="Times New Roman"/>
          <w:b w:val="0"/>
          <w:color w:val="0000FF"/>
          <w:sz w:val="24"/>
          <w:szCs w:val="24"/>
        </w:rPr>
      </w:pPr>
      <w:r w:rsidRPr="0030133E">
        <w:rPr>
          <w:rFonts w:eastAsia="ArialMT" w:cs="Times New Roman"/>
          <w:b w:val="0"/>
          <w:color w:val="000000"/>
          <w:sz w:val="24"/>
          <w:szCs w:val="24"/>
        </w:rPr>
        <w:t xml:space="preserve">Pokud nejsou číslovány strany, ale sloupce textu (na jedné stránce jsou natištěna dvě čísla), postupujeme </w:t>
      </w:r>
      <w:r w:rsidRPr="0030133E">
        <w:rPr>
          <w:rFonts w:eastAsia="Arial-BoldMT" w:cs="Times New Roman"/>
          <w:b w:val="0"/>
          <w:bCs/>
          <w:color w:val="000000"/>
          <w:sz w:val="24"/>
          <w:szCs w:val="24"/>
        </w:rPr>
        <w:t xml:space="preserve">obdobně jako u dvoustran </w:t>
      </w:r>
      <w:r w:rsidRPr="0030133E">
        <w:rPr>
          <w:rFonts w:eastAsia="ArialMT" w:cs="Times New Roman"/>
          <w:b w:val="0"/>
          <w:color w:val="000000"/>
          <w:sz w:val="24"/>
          <w:szCs w:val="24"/>
        </w:rPr>
        <w:t>a řídíme se fyzickou předlohou</w:t>
      </w:r>
      <w:r w:rsidRPr="0030133E">
        <w:rPr>
          <w:rFonts w:eastAsia="Arial-BoldMT" w:cs="Times New Roman"/>
          <w:b w:val="0"/>
          <w:bCs/>
          <w:color w:val="000000"/>
          <w:sz w:val="24"/>
          <w:szCs w:val="24"/>
        </w:rPr>
        <w:t xml:space="preserve">. </w:t>
      </w:r>
      <w:r w:rsidRPr="0030133E">
        <w:rPr>
          <w:rFonts w:eastAsia="ArialMT" w:cs="Times New Roman"/>
          <w:b w:val="0"/>
          <w:color w:val="000000"/>
          <w:sz w:val="24"/>
          <w:szCs w:val="24"/>
        </w:rPr>
        <w:t xml:space="preserve">Tedy pokud jsou na straně sloupce označené 9 a 10, do popisu strany zapíšeme </w:t>
      </w:r>
      <w:r w:rsidRPr="0030133E">
        <w:rPr>
          <w:rFonts w:eastAsia="Arial-BoldMT" w:cs="Times New Roman"/>
          <w:b w:val="0"/>
          <w:bCs/>
          <w:color w:val="0000FF"/>
          <w:sz w:val="24"/>
          <w:szCs w:val="24"/>
        </w:rPr>
        <w:t>9,10</w:t>
      </w:r>
      <w:r w:rsidRPr="0030133E">
        <w:rPr>
          <w:rFonts w:eastAsia="ArialMT" w:cs="Times New Roman"/>
          <w:b w:val="0"/>
          <w:sz w:val="24"/>
          <w:szCs w:val="24"/>
        </w:rPr>
        <w:t>.</w:t>
      </w:r>
      <w:r w:rsidRPr="0030133E">
        <w:rPr>
          <w:rFonts w:eastAsia="ArialMT" w:cs="Times New Roman"/>
          <w:b w:val="0"/>
          <w:color w:val="0000FF"/>
          <w:sz w:val="24"/>
          <w:szCs w:val="24"/>
        </w:rPr>
        <w:t xml:space="preserve"> </w:t>
      </w:r>
    </w:p>
    <w:p w14:paraId="541762CB" w14:textId="7CE89D6C" w:rsidR="00A036C7" w:rsidRPr="0030133E" w:rsidRDefault="00A036C7" w:rsidP="0030133E">
      <w:pPr>
        <w:spacing w:after="0"/>
        <w:jc w:val="both"/>
        <w:rPr>
          <w:rFonts w:eastAsia="ArialMT" w:cs="Times New Roman"/>
          <w:b w:val="0"/>
          <w:sz w:val="24"/>
          <w:szCs w:val="24"/>
        </w:rPr>
      </w:pPr>
      <w:r w:rsidRPr="0030133E">
        <w:rPr>
          <w:rFonts w:eastAsia="ArialMT" w:cs="Times New Roman"/>
          <w:b w:val="0"/>
          <w:sz w:val="24"/>
          <w:szCs w:val="24"/>
        </w:rPr>
        <w:t>Pokud chybí jeden nebo obě čísla sloupců,</w:t>
      </w:r>
      <w:r w:rsidRPr="0030133E">
        <w:rPr>
          <w:rFonts w:cs="Times New Roman"/>
          <w:b w:val="0"/>
          <w:sz w:val="24"/>
          <w:szCs w:val="24"/>
          <w:lang w:val="en-US"/>
        </w:rPr>
        <w:t xml:space="preserve"> </w:t>
      </w:r>
      <w:r w:rsidRPr="0030133E">
        <w:rPr>
          <w:rFonts w:cs="Times New Roman"/>
          <w:b w:val="0"/>
          <w:sz w:val="24"/>
          <w:szCs w:val="24"/>
        </w:rPr>
        <w:t>zapisují se stejně jako u dvoustran</w:t>
      </w:r>
      <w:r w:rsidRPr="0030133E">
        <w:rPr>
          <w:rFonts w:eastAsia="ArialMT" w:cs="Times New Roman"/>
          <w:b w:val="0"/>
          <w:sz w:val="24"/>
          <w:szCs w:val="24"/>
        </w:rPr>
        <w:t xml:space="preserve">, např. </w:t>
      </w:r>
      <w:r w:rsidR="00EB2F13" w:rsidRPr="0030133E">
        <w:rPr>
          <w:rFonts w:eastAsia="ArialMT" w:cs="Times New Roman"/>
          <w:b w:val="0"/>
          <w:bCs/>
          <w:sz w:val="24"/>
          <w:szCs w:val="24"/>
        </w:rPr>
        <w:t>[4],5</w:t>
      </w:r>
      <w:r w:rsidRPr="0030133E">
        <w:rPr>
          <w:rFonts w:eastAsia="ArialMT" w:cs="Times New Roman"/>
          <w:b w:val="0"/>
          <w:sz w:val="24"/>
          <w:szCs w:val="24"/>
        </w:rPr>
        <w:t xml:space="preserve">; </w:t>
      </w:r>
      <w:r w:rsidR="00EB2F13" w:rsidRPr="0030133E">
        <w:rPr>
          <w:rFonts w:eastAsia="ArialMT" w:cs="Times New Roman"/>
          <w:b w:val="0"/>
          <w:bCs/>
          <w:sz w:val="24"/>
          <w:szCs w:val="24"/>
        </w:rPr>
        <w:t>4,[5]</w:t>
      </w:r>
      <w:r w:rsidRPr="0030133E">
        <w:rPr>
          <w:rFonts w:eastAsia="ArialMT" w:cs="Times New Roman"/>
          <w:b w:val="0"/>
          <w:bCs/>
          <w:sz w:val="24"/>
          <w:szCs w:val="24"/>
        </w:rPr>
        <w:t>;</w:t>
      </w:r>
      <w:r w:rsidRPr="0030133E">
        <w:rPr>
          <w:rFonts w:eastAsia="ArialMT" w:cs="Times New Roman"/>
          <w:b w:val="0"/>
          <w:sz w:val="24"/>
          <w:szCs w:val="24"/>
        </w:rPr>
        <w:t xml:space="preserve"> </w:t>
      </w:r>
      <w:r w:rsidRPr="0030133E">
        <w:rPr>
          <w:rFonts w:eastAsia="ArialMT" w:cs="Times New Roman"/>
          <w:b w:val="0"/>
          <w:bCs/>
          <w:sz w:val="24"/>
          <w:szCs w:val="24"/>
        </w:rPr>
        <w:t xml:space="preserve">[4],[5] </w:t>
      </w:r>
      <w:r w:rsidRPr="0030133E">
        <w:rPr>
          <w:rFonts w:cs="Times New Roman"/>
          <w:b w:val="0"/>
          <w:sz w:val="24"/>
          <w:szCs w:val="24"/>
        </w:rPr>
        <w:t>nebo [4,5]</w:t>
      </w:r>
      <w:r w:rsidRPr="0030133E">
        <w:rPr>
          <w:rFonts w:eastAsia="ArialMT" w:cs="Times New Roman"/>
          <w:b w:val="0"/>
          <w:sz w:val="24"/>
          <w:szCs w:val="24"/>
        </w:rPr>
        <w:t>.</w:t>
      </w:r>
    </w:p>
    <w:p w14:paraId="0BF2B31B" w14:textId="77777777" w:rsidR="00B70CE3" w:rsidRPr="0030133E" w:rsidRDefault="00B70CE3" w:rsidP="0030133E">
      <w:pPr>
        <w:spacing w:after="0"/>
        <w:jc w:val="both"/>
        <w:rPr>
          <w:rFonts w:cs="Times New Roman"/>
          <w:b w:val="0"/>
          <w:sz w:val="24"/>
          <w:szCs w:val="24"/>
        </w:rPr>
      </w:pPr>
    </w:p>
    <w:p w14:paraId="2035EDFA" w14:textId="4549827C"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Pokud nejsou sloupce číslovány, vygeneruje se číselná řada. </w:t>
      </w:r>
    </w:p>
    <w:p w14:paraId="301FA8F6" w14:textId="77777777" w:rsidR="00B70CE3" w:rsidRPr="0030133E" w:rsidRDefault="00B70CE3" w:rsidP="0030133E">
      <w:pPr>
        <w:autoSpaceDE w:val="0"/>
        <w:autoSpaceDN w:val="0"/>
        <w:adjustRightInd w:val="0"/>
        <w:spacing w:after="0"/>
        <w:jc w:val="both"/>
        <w:rPr>
          <w:rFonts w:eastAsia="ArialMT" w:cs="Times New Roman"/>
          <w:b w:val="0"/>
          <w:color w:val="000000"/>
          <w:sz w:val="24"/>
          <w:szCs w:val="24"/>
        </w:rPr>
      </w:pPr>
    </w:p>
    <w:p w14:paraId="4FF74D56" w14:textId="77777777" w:rsidR="00A036C7" w:rsidRPr="0030133E" w:rsidRDefault="00A036C7" w:rsidP="0030133E">
      <w:pPr>
        <w:autoSpaceDE w:val="0"/>
        <w:autoSpaceDN w:val="0"/>
        <w:adjustRightInd w:val="0"/>
        <w:spacing w:after="0"/>
        <w:jc w:val="both"/>
        <w:rPr>
          <w:rFonts w:eastAsia="Arial-BoldMT" w:cs="Times New Roman"/>
          <w:b w:val="0"/>
          <w:i/>
          <w:iCs/>
          <w:color w:val="000000"/>
          <w:sz w:val="24"/>
          <w:szCs w:val="24"/>
        </w:rPr>
      </w:pPr>
      <w:r w:rsidRPr="0030133E">
        <w:rPr>
          <w:rFonts w:eastAsia="ArialMT" w:cs="Times New Roman"/>
          <w:b w:val="0"/>
          <w:color w:val="000000"/>
          <w:sz w:val="24"/>
          <w:szCs w:val="24"/>
        </w:rPr>
        <w:t>(</w:t>
      </w:r>
      <w:r w:rsidRPr="0030133E">
        <w:rPr>
          <w:rFonts w:eastAsia="Arial-BoldMT" w:cs="Times New Roman"/>
          <w:b w:val="0"/>
          <w:i/>
          <w:iCs/>
          <w:color w:val="000000"/>
          <w:sz w:val="24"/>
          <w:szCs w:val="24"/>
        </w:rPr>
        <w:t xml:space="preserve">V závislosti na požadavku vlastníka - zadavatele se může vygenerovat číselná řada pro každou stránku bez ohledu na číslování sloupců </w:t>
      </w:r>
      <w:r w:rsidRPr="0030133E">
        <w:rPr>
          <w:rFonts w:cs="Times New Roman"/>
          <w:b w:val="0"/>
          <w:i/>
          <w:sz w:val="24"/>
          <w:szCs w:val="24"/>
        </w:rPr>
        <w:t xml:space="preserve">(pokud jsou sloupce číslovány abecedně, nebo ne </w:t>
      </w:r>
      <w:r w:rsidRPr="0030133E">
        <w:rPr>
          <w:rFonts w:cs="Times New Roman"/>
          <w:b w:val="0"/>
          <w:i/>
          <w:sz w:val="24"/>
          <w:szCs w:val="24"/>
        </w:rPr>
        <w:lastRenderedPageBreak/>
        <w:t>průběžnou číselnou řadou)</w:t>
      </w:r>
      <w:r w:rsidRPr="0030133E">
        <w:rPr>
          <w:rFonts w:eastAsia="Arial-BoldMT" w:cs="Times New Roman"/>
          <w:b w:val="0"/>
          <w:i/>
          <w:iCs/>
          <w:color w:val="000000"/>
          <w:sz w:val="24"/>
          <w:szCs w:val="24"/>
        </w:rPr>
        <w:t>. Vždy konzultovat s vlastníkem - zadavatelem, který rozhodne o způsobu číslování.</w:t>
      </w:r>
      <w:r w:rsidRPr="0030133E">
        <w:rPr>
          <w:rFonts w:eastAsia="ArialMT" w:cs="Times New Roman"/>
          <w:b w:val="0"/>
          <w:color w:val="000000"/>
          <w:sz w:val="24"/>
          <w:szCs w:val="24"/>
        </w:rPr>
        <w:t>)</w:t>
      </w:r>
    </w:p>
    <w:p w14:paraId="1636ECE6"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p>
    <w:p w14:paraId="542AE741" w14:textId="77777777" w:rsidR="00A036C7" w:rsidRPr="0030133E" w:rsidRDefault="00A036C7" w:rsidP="0030133E">
      <w:pPr>
        <w:pStyle w:val="Nadpis2"/>
        <w:rPr>
          <w:rFonts w:cs="Times New Roman"/>
        </w:rPr>
      </w:pPr>
      <w:bookmarkStart w:id="4" w:name="_Toc135041895"/>
      <w:r w:rsidRPr="0030133E">
        <w:rPr>
          <w:rFonts w:cs="Times New Roman"/>
        </w:rPr>
        <w:t>1.2 Typ strany</w:t>
      </w:r>
      <w:bookmarkEnd w:id="4"/>
    </w:p>
    <w:p w14:paraId="0CF68F32"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69E017D3" w14:textId="1A1A795C" w:rsidR="00A036C7" w:rsidRPr="0030133E" w:rsidRDefault="00A036C7" w:rsidP="0030133E">
      <w:pPr>
        <w:spacing w:after="0"/>
        <w:jc w:val="both"/>
        <w:rPr>
          <w:rFonts w:cs="Times New Roman"/>
          <w:b w:val="0"/>
          <w:sz w:val="24"/>
          <w:szCs w:val="24"/>
        </w:rPr>
      </w:pPr>
      <w:r w:rsidRPr="0030133E">
        <w:rPr>
          <w:rFonts w:cs="Times New Roman"/>
          <w:b w:val="0"/>
          <w:sz w:val="24"/>
          <w:szCs w:val="24"/>
        </w:rPr>
        <w:t>V dokumentech je nutné popsat následující typy stran: obálka, přední desky, přední přídeští, normální strana, titulní strana, obsah, zadní přídeští, zadní desky, obálka, hřbet, volný list, mapa (která je volným listem)</w:t>
      </w:r>
      <w:r w:rsidR="00E64B77" w:rsidRPr="0030133E">
        <w:rPr>
          <w:rFonts w:cs="Times New Roman"/>
          <w:b w:val="0"/>
          <w:sz w:val="24"/>
          <w:szCs w:val="24"/>
        </w:rPr>
        <w:t>, rejstřík, seznam ilustrací, seznam map, seznam tabulek</w:t>
      </w:r>
      <w:r w:rsidRPr="0030133E">
        <w:rPr>
          <w:rFonts w:cs="Times New Roman"/>
          <w:b w:val="0"/>
          <w:sz w:val="24"/>
          <w:szCs w:val="24"/>
        </w:rPr>
        <w:t xml:space="preserve">. </w:t>
      </w:r>
    </w:p>
    <w:p w14:paraId="54FEEF5D" w14:textId="77777777" w:rsidR="00A036C7" w:rsidRPr="0030133E" w:rsidRDefault="00A036C7" w:rsidP="0030133E">
      <w:pPr>
        <w:spacing w:after="0"/>
        <w:jc w:val="both"/>
        <w:rPr>
          <w:rFonts w:eastAsia="ArialMT" w:cs="Times New Roman"/>
          <w:b w:val="0"/>
          <w:sz w:val="24"/>
          <w:szCs w:val="24"/>
        </w:rPr>
      </w:pPr>
      <w:r w:rsidRPr="0030133E">
        <w:rPr>
          <w:rFonts w:cs="Times New Roman"/>
          <w:b w:val="0"/>
          <w:sz w:val="24"/>
          <w:szCs w:val="24"/>
        </w:rPr>
        <w:t>Popis ostatních stran je dobrovolný.</w:t>
      </w:r>
    </w:p>
    <w:p w14:paraId="5331AA56"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33608022"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Je možné popsat strany následujícími typy. Jaká úroveň popisu se zvolí, záleží na typu projektu a podmínkách zadavatele.</w:t>
      </w:r>
    </w:p>
    <w:p w14:paraId="1820587E"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2BEF9FD5" w14:textId="6D8DD2D1"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Titulní strana (</w:t>
      </w:r>
      <w:proofErr w:type="spellStart"/>
      <w:r w:rsidRPr="0030133E">
        <w:rPr>
          <w:rFonts w:eastAsia="Arial-BoldMT" w:cs="Times New Roman"/>
          <w:bCs/>
          <w:color w:val="000000"/>
          <w:sz w:val="24"/>
          <w:szCs w:val="24"/>
        </w:rPr>
        <w:t>titlePage</w:t>
      </w:r>
      <w:proofErr w:type="spellEnd"/>
      <w:r w:rsidRPr="0030133E">
        <w:rPr>
          <w:rFonts w:eastAsia="Arial-BoldMT" w:cs="Times New Roman"/>
          <w:bCs/>
          <w:color w:val="000000"/>
          <w:sz w:val="24"/>
          <w:szCs w:val="24"/>
        </w:rPr>
        <w:t>)</w:t>
      </w:r>
    </w:p>
    <w:p w14:paraId="74DD8A4B" w14:textId="77777777" w:rsidR="00B70CE3" w:rsidRPr="0030133E" w:rsidRDefault="00B70CE3" w:rsidP="0030133E">
      <w:pPr>
        <w:autoSpaceDE w:val="0"/>
        <w:autoSpaceDN w:val="0"/>
        <w:adjustRightInd w:val="0"/>
        <w:spacing w:after="0"/>
        <w:jc w:val="both"/>
        <w:rPr>
          <w:rFonts w:eastAsia="Arial-BoldMT" w:cs="Times New Roman"/>
          <w:bCs/>
          <w:color w:val="000000"/>
          <w:sz w:val="24"/>
          <w:szCs w:val="24"/>
        </w:rPr>
      </w:pPr>
    </w:p>
    <w:p w14:paraId="72EB204F" w14:textId="77777777" w:rsidR="00B70CE3" w:rsidRPr="0030133E" w:rsidRDefault="00A036C7" w:rsidP="0030133E">
      <w:pPr>
        <w:spacing w:after="0"/>
        <w:jc w:val="both"/>
        <w:rPr>
          <w:rFonts w:cs="Times New Roman"/>
          <w:b w:val="0"/>
          <w:i/>
          <w:sz w:val="24"/>
          <w:szCs w:val="24"/>
        </w:rPr>
      </w:pPr>
      <w:r w:rsidRPr="0030133E">
        <w:rPr>
          <w:rFonts w:cs="Times New Roman"/>
          <w:b w:val="0"/>
          <w:i/>
          <w:sz w:val="24"/>
          <w:szCs w:val="24"/>
        </w:rPr>
        <w:t xml:space="preserve">Stránka na začátku dokumentu, obsahující zpravidla úplné názvové údaje, údaje o odpovědnosti a úplné či neúplné údaje nakladatelské, někdy údaj o pořadí a druhu vydání apod. U tištěných dokumentů představuje líc titulního listu.         </w:t>
      </w:r>
    </w:p>
    <w:p w14:paraId="22D381DA" w14:textId="4A853265" w:rsidR="00A036C7" w:rsidRPr="0030133E" w:rsidRDefault="00A036C7" w:rsidP="0030133E">
      <w:pPr>
        <w:spacing w:after="0"/>
        <w:jc w:val="both"/>
        <w:rPr>
          <w:rFonts w:cs="Times New Roman"/>
          <w:b w:val="0"/>
          <w:i/>
          <w:sz w:val="24"/>
          <w:szCs w:val="24"/>
        </w:rPr>
      </w:pPr>
      <w:r w:rsidRPr="0030133E">
        <w:rPr>
          <w:rFonts w:cs="Times New Roman"/>
          <w:b w:val="0"/>
          <w:i/>
          <w:sz w:val="24"/>
          <w:szCs w:val="24"/>
        </w:rPr>
        <w:t xml:space="preserve">  </w:t>
      </w:r>
    </w:p>
    <w:p w14:paraId="27294903"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Obsahuje informace o čísle (příloze) a datu vydání ročníku či výtisku, popř. charakteristický grafický prvek, a většinou se nachází na začátku výtisku či ročníku. Pokud se v daném výtisku vyskytuje více takovýchto stran, považuje se za titulní první strana v dokumentu, pokud není obálkou. (v případě nejasností konzultovat s NK ČR).</w:t>
      </w:r>
    </w:p>
    <w:p w14:paraId="75E2B022"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148C0376" w14:textId="43B5CA76"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r w:rsidRPr="0030133E">
        <w:rPr>
          <w:rFonts w:eastAsia="ArialMT" w:cs="Times New Roman"/>
          <w:b w:val="0"/>
          <w:color w:val="000000"/>
          <w:sz w:val="24"/>
          <w:szCs w:val="24"/>
        </w:rPr>
        <w:t xml:space="preserve">● </w:t>
      </w:r>
      <w:r w:rsidRPr="0030133E">
        <w:rPr>
          <w:rFonts w:eastAsia="Arial-BoldMT" w:cs="Times New Roman"/>
          <w:bCs/>
          <w:color w:val="000000"/>
          <w:sz w:val="24"/>
          <w:szCs w:val="24"/>
        </w:rPr>
        <w:t>Obsah (</w:t>
      </w:r>
      <w:proofErr w:type="spellStart"/>
      <w:r w:rsidRPr="0030133E">
        <w:rPr>
          <w:rFonts w:eastAsia="Arial-BoldMT" w:cs="Times New Roman"/>
          <w:bCs/>
          <w:color w:val="000000"/>
          <w:sz w:val="24"/>
          <w:szCs w:val="24"/>
        </w:rPr>
        <w:t>tableOfContents</w:t>
      </w:r>
      <w:proofErr w:type="spellEnd"/>
      <w:r w:rsidRPr="0030133E">
        <w:rPr>
          <w:rFonts w:eastAsia="Arial-BoldMT" w:cs="Times New Roman"/>
          <w:bCs/>
          <w:color w:val="000000"/>
          <w:sz w:val="24"/>
          <w:szCs w:val="24"/>
        </w:rPr>
        <w:t>)</w:t>
      </w:r>
      <w:r w:rsidRPr="0030133E">
        <w:rPr>
          <w:rFonts w:eastAsia="Arial-BoldMT" w:cs="Times New Roman"/>
          <w:b w:val="0"/>
          <w:bCs/>
          <w:color w:val="000000"/>
          <w:sz w:val="24"/>
          <w:szCs w:val="24"/>
        </w:rPr>
        <w:t xml:space="preserve"> </w:t>
      </w:r>
    </w:p>
    <w:p w14:paraId="26C89824" w14:textId="77777777" w:rsidR="00B70CE3" w:rsidRPr="0030133E" w:rsidRDefault="00B70CE3" w:rsidP="0030133E">
      <w:pPr>
        <w:autoSpaceDE w:val="0"/>
        <w:autoSpaceDN w:val="0"/>
        <w:adjustRightInd w:val="0"/>
        <w:spacing w:after="0"/>
        <w:jc w:val="both"/>
        <w:rPr>
          <w:rFonts w:eastAsia="ArialMT" w:cs="Times New Roman"/>
          <w:b w:val="0"/>
          <w:color w:val="000000"/>
          <w:sz w:val="24"/>
          <w:szCs w:val="24"/>
        </w:rPr>
      </w:pPr>
    </w:p>
    <w:p w14:paraId="5A6D8A20" w14:textId="1064B839" w:rsidR="00A036C7" w:rsidRPr="0030133E" w:rsidRDefault="00A036C7" w:rsidP="0030133E">
      <w:pPr>
        <w:spacing w:after="0"/>
        <w:jc w:val="both"/>
        <w:rPr>
          <w:rFonts w:cs="Times New Roman"/>
          <w:b w:val="0"/>
          <w:i/>
          <w:sz w:val="24"/>
          <w:szCs w:val="24"/>
        </w:rPr>
      </w:pPr>
      <w:r w:rsidRPr="0030133E">
        <w:rPr>
          <w:rFonts w:cs="Times New Roman"/>
          <w:b w:val="0"/>
          <w:i/>
          <w:sz w:val="24"/>
          <w:szCs w:val="24"/>
        </w:rPr>
        <w:t>Výčet názvů a podnázvů částí dokumentu v pořadí, jak se v dokumentu vyskytují, s označením stránky nebo sloupce, kde příslušné části začínají.</w:t>
      </w:r>
    </w:p>
    <w:p w14:paraId="02FC2AF1" w14:textId="77777777" w:rsidR="00B70CE3" w:rsidRPr="0030133E" w:rsidRDefault="00B70CE3" w:rsidP="0030133E">
      <w:pPr>
        <w:spacing w:after="0"/>
        <w:jc w:val="both"/>
        <w:rPr>
          <w:rFonts w:cs="Times New Roman"/>
          <w:b w:val="0"/>
          <w:i/>
          <w:sz w:val="24"/>
          <w:szCs w:val="24"/>
        </w:rPr>
      </w:pPr>
    </w:p>
    <w:p w14:paraId="3758D9AC" w14:textId="7F56592C" w:rsidR="00A036C7" w:rsidRPr="0030133E" w:rsidRDefault="00A036C7" w:rsidP="0030133E">
      <w:pPr>
        <w:spacing w:after="0"/>
        <w:jc w:val="both"/>
        <w:rPr>
          <w:rFonts w:cs="Times New Roman"/>
          <w:b w:val="0"/>
          <w:sz w:val="24"/>
          <w:szCs w:val="24"/>
        </w:rPr>
      </w:pPr>
      <w:r w:rsidRPr="0030133E">
        <w:rPr>
          <w:rFonts w:cs="Times New Roman"/>
          <w:b w:val="0"/>
          <w:sz w:val="24"/>
          <w:szCs w:val="24"/>
        </w:rPr>
        <w:t>P</w:t>
      </w:r>
      <w:r w:rsidRPr="0030133E">
        <w:rPr>
          <w:rFonts w:eastAsia="ArialMT" w:cs="Times New Roman"/>
          <w:b w:val="0"/>
          <w:color w:val="000000"/>
          <w:sz w:val="24"/>
          <w:szCs w:val="24"/>
        </w:rPr>
        <w:t>okud se na stránce vyskytuje v jakémkoli poměru ke zbývajícímu textu obsah, nastaví se typ strany na tuto hodnotu.</w:t>
      </w:r>
      <w:r w:rsidR="008E69C0">
        <w:rPr>
          <w:rFonts w:eastAsia="ArialMT" w:cs="Times New Roman"/>
          <w:b w:val="0"/>
          <w:color w:val="000000"/>
          <w:sz w:val="24"/>
          <w:szCs w:val="24"/>
        </w:rPr>
        <w:t xml:space="preserve"> </w:t>
      </w:r>
      <w:r w:rsidR="008E69C0" w:rsidRPr="008E69C0">
        <w:rPr>
          <w:rFonts w:eastAsia="ArialMT" w:cs="Times New Roman"/>
          <w:b w:val="0"/>
          <w:color w:val="000000"/>
          <w:sz w:val="24"/>
          <w:szCs w:val="24"/>
        </w:rPr>
        <w:t>Obsahem nemůže být obálka, titulní stránka, přední a zadní desky</w:t>
      </w:r>
      <w:r w:rsidR="008E69C0">
        <w:rPr>
          <w:rFonts w:eastAsia="ArialMT" w:cs="Times New Roman"/>
          <w:b w:val="0"/>
          <w:color w:val="000000"/>
          <w:sz w:val="24"/>
          <w:szCs w:val="24"/>
        </w:rPr>
        <w:t>.</w:t>
      </w:r>
    </w:p>
    <w:p w14:paraId="66A37279"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276B87BE" w14:textId="12EF63AD"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Prázdná strana (</w:t>
      </w:r>
      <w:proofErr w:type="spellStart"/>
      <w:r w:rsidRPr="0030133E">
        <w:rPr>
          <w:rFonts w:eastAsia="Arial-BoldMT" w:cs="Times New Roman"/>
          <w:bCs/>
          <w:color w:val="000000"/>
          <w:sz w:val="24"/>
          <w:szCs w:val="24"/>
        </w:rPr>
        <w:t>blank</w:t>
      </w:r>
      <w:proofErr w:type="spellEnd"/>
      <w:r w:rsidRPr="0030133E">
        <w:rPr>
          <w:rFonts w:eastAsia="Arial-BoldMT" w:cs="Times New Roman"/>
          <w:bCs/>
          <w:color w:val="000000"/>
          <w:sz w:val="24"/>
          <w:szCs w:val="24"/>
        </w:rPr>
        <w:t xml:space="preserve">) </w:t>
      </w:r>
    </w:p>
    <w:p w14:paraId="04CFAC9B" w14:textId="77777777" w:rsidR="00B70CE3" w:rsidRPr="0030133E" w:rsidRDefault="00B70CE3" w:rsidP="0030133E">
      <w:pPr>
        <w:autoSpaceDE w:val="0"/>
        <w:autoSpaceDN w:val="0"/>
        <w:adjustRightInd w:val="0"/>
        <w:spacing w:after="0"/>
        <w:jc w:val="both"/>
        <w:rPr>
          <w:rFonts w:eastAsia="Arial-BoldMT" w:cs="Times New Roman"/>
          <w:bCs/>
          <w:color w:val="000000"/>
          <w:sz w:val="24"/>
          <w:szCs w:val="24"/>
        </w:rPr>
      </w:pPr>
    </w:p>
    <w:p w14:paraId="63433A32" w14:textId="73E047EE" w:rsidR="00A036C7" w:rsidRPr="0030133E" w:rsidRDefault="00A036C7" w:rsidP="0030133E">
      <w:pPr>
        <w:autoSpaceDE w:val="0"/>
        <w:autoSpaceDN w:val="0"/>
        <w:adjustRightInd w:val="0"/>
        <w:spacing w:after="0"/>
        <w:jc w:val="both"/>
        <w:rPr>
          <w:rFonts w:cs="Times New Roman"/>
          <w:b w:val="0"/>
          <w:i/>
          <w:sz w:val="24"/>
          <w:szCs w:val="24"/>
        </w:rPr>
      </w:pPr>
      <w:r w:rsidRPr="0030133E">
        <w:rPr>
          <w:rFonts w:cs="Times New Roman"/>
          <w:b w:val="0"/>
          <w:i/>
          <w:sz w:val="24"/>
          <w:szCs w:val="24"/>
        </w:rPr>
        <w:t>Strana v tištěné knize, záměrně ponechaná bez tisku, např. na reverzu obsahu, vnitřních titulů apod. Je počítána do stránkování svazku.</w:t>
      </w:r>
    </w:p>
    <w:p w14:paraId="7E345B0F" w14:textId="77777777" w:rsidR="00B70CE3" w:rsidRPr="0030133E" w:rsidRDefault="00B70CE3" w:rsidP="0030133E">
      <w:pPr>
        <w:autoSpaceDE w:val="0"/>
        <w:autoSpaceDN w:val="0"/>
        <w:adjustRightInd w:val="0"/>
        <w:spacing w:after="0"/>
        <w:jc w:val="both"/>
        <w:rPr>
          <w:rFonts w:eastAsia="ArialMT" w:cs="Times New Roman"/>
          <w:b w:val="0"/>
          <w:i/>
          <w:color w:val="000000"/>
          <w:sz w:val="24"/>
          <w:szCs w:val="24"/>
        </w:rPr>
      </w:pPr>
    </w:p>
    <w:p w14:paraId="251C7685"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Pro použití viz kap. 1.1 bod c.</w:t>
      </w:r>
    </w:p>
    <w:p w14:paraId="4FFB8470"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7F149865" w14:textId="6FEF2044" w:rsidR="00A036C7" w:rsidRPr="0030133E" w:rsidRDefault="00A036C7" w:rsidP="0030133E">
      <w:pPr>
        <w:autoSpaceDE w:val="0"/>
        <w:autoSpaceDN w:val="0"/>
        <w:adjustRightInd w:val="0"/>
        <w:spacing w:after="0"/>
        <w:jc w:val="both"/>
        <w:rPr>
          <w:rFonts w:eastAsia="ArialMT" w:cs="Times New Roman"/>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Inzerce (</w:t>
      </w:r>
      <w:proofErr w:type="spellStart"/>
      <w:r w:rsidRPr="0030133E">
        <w:rPr>
          <w:rFonts w:eastAsia="Arial-BoldMT" w:cs="Times New Roman"/>
          <w:bCs/>
          <w:color w:val="000000"/>
          <w:sz w:val="24"/>
          <w:szCs w:val="24"/>
        </w:rPr>
        <w:t>advertisement</w:t>
      </w:r>
      <w:proofErr w:type="spellEnd"/>
      <w:r w:rsidRPr="0030133E">
        <w:rPr>
          <w:rFonts w:eastAsia="Arial-BoldMT" w:cs="Times New Roman"/>
          <w:bCs/>
          <w:color w:val="000000"/>
          <w:sz w:val="24"/>
          <w:szCs w:val="24"/>
        </w:rPr>
        <w:t>)</w:t>
      </w:r>
      <w:r w:rsidRPr="0030133E">
        <w:rPr>
          <w:rFonts w:eastAsia="ArialMT" w:cs="Times New Roman"/>
          <w:color w:val="000000"/>
          <w:sz w:val="24"/>
          <w:szCs w:val="24"/>
        </w:rPr>
        <w:t xml:space="preserve"> </w:t>
      </w:r>
    </w:p>
    <w:p w14:paraId="2D7FA14F" w14:textId="77777777" w:rsidR="00B70CE3" w:rsidRPr="0030133E" w:rsidRDefault="00B70CE3" w:rsidP="0030133E">
      <w:pPr>
        <w:autoSpaceDE w:val="0"/>
        <w:autoSpaceDN w:val="0"/>
        <w:adjustRightInd w:val="0"/>
        <w:spacing w:after="0"/>
        <w:jc w:val="both"/>
        <w:rPr>
          <w:rFonts w:eastAsia="ArialMT" w:cs="Times New Roman"/>
          <w:color w:val="000000"/>
          <w:sz w:val="24"/>
          <w:szCs w:val="24"/>
        </w:rPr>
      </w:pPr>
    </w:p>
    <w:p w14:paraId="5427677B" w14:textId="122A90C0" w:rsidR="00A036C7" w:rsidRPr="0030133E" w:rsidRDefault="00A036C7" w:rsidP="0030133E">
      <w:pPr>
        <w:autoSpaceDE w:val="0"/>
        <w:autoSpaceDN w:val="0"/>
        <w:adjustRightInd w:val="0"/>
        <w:spacing w:after="0"/>
        <w:jc w:val="both"/>
        <w:rPr>
          <w:rFonts w:cs="Times New Roman"/>
          <w:b w:val="0"/>
          <w:i/>
          <w:sz w:val="24"/>
          <w:szCs w:val="24"/>
        </w:rPr>
      </w:pPr>
      <w:r w:rsidRPr="0030133E">
        <w:rPr>
          <w:rFonts w:cs="Times New Roman"/>
          <w:b w:val="0"/>
          <w:i/>
          <w:sz w:val="24"/>
          <w:szCs w:val="24"/>
        </w:rPr>
        <w:lastRenderedPageBreak/>
        <w:t xml:space="preserve">Inzerát je krátké textové či obrazové sdělení </w:t>
      </w:r>
      <w:r w:rsidRPr="0030133E">
        <w:rPr>
          <w:rStyle w:val="text"/>
          <w:rFonts w:cs="Times New Roman"/>
          <w:b w:val="0"/>
          <w:i/>
          <w:sz w:val="24"/>
          <w:szCs w:val="24"/>
        </w:rPr>
        <w:t>o nabídce, koupi apod.</w:t>
      </w:r>
      <w:r w:rsidRPr="0030133E">
        <w:rPr>
          <w:rFonts w:cs="Times New Roman"/>
          <w:b w:val="0"/>
          <w:i/>
          <w:sz w:val="24"/>
          <w:szCs w:val="24"/>
        </w:rPr>
        <w:t>, které je obvykle za úplatu zveřejněno v nějakém vhodném informačním médiu. Soubor všech inzerátů se označuje slovem inzerce, inzerování.</w:t>
      </w:r>
    </w:p>
    <w:p w14:paraId="05FFCF4C" w14:textId="77777777" w:rsidR="00B70CE3" w:rsidRPr="0030133E" w:rsidRDefault="00B70CE3" w:rsidP="0030133E">
      <w:pPr>
        <w:autoSpaceDE w:val="0"/>
        <w:autoSpaceDN w:val="0"/>
        <w:adjustRightInd w:val="0"/>
        <w:spacing w:after="0"/>
        <w:jc w:val="both"/>
        <w:rPr>
          <w:rFonts w:eastAsia="ArialMT" w:cs="Times New Roman"/>
          <w:b w:val="0"/>
          <w:i/>
          <w:color w:val="000000"/>
          <w:sz w:val="24"/>
          <w:szCs w:val="24"/>
        </w:rPr>
      </w:pPr>
    </w:p>
    <w:p w14:paraId="06B9BF37"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Typ strany inzerce se použije pouze v případě, že jde o celostránkový inzertní tisk, či o vloženou reklamu (požadavek na popis inzerce vždy určí vlastník – zadavatel před digitalizací, může to být jakákoliv strana, na které se vyskytuje reklama).</w:t>
      </w:r>
    </w:p>
    <w:p w14:paraId="1EE9592E"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790EF606" w14:textId="03695480"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r w:rsidRPr="0030133E">
        <w:rPr>
          <w:rFonts w:eastAsia="ArialMT" w:cs="Times New Roman"/>
          <w:b w:val="0"/>
          <w:color w:val="000000"/>
          <w:sz w:val="24"/>
          <w:szCs w:val="24"/>
        </w:rPr>
        <w:t xml:space="preserve">● </w:t>
      </w:r>
      <w:r w:rsidRPr="0030133E">
        <w:rPr>
          <w:rFonts w:eastAsia="Arial-BoldMT" w:cs="Times New Roman"/>
          <w:bCs/>
          <w:color w:val="000000"/>
          <w:sz w:val="24"/>
          <w:szCs w:val="24"/>
        </w:rPr>
        <w:t>Normální strana (</w:t>
      </w:r>
      <w:proofErr w:type="spellStart"/>
      <w:r w:rsidRPr="0030133E">
        <w:rPr>
          <w:rFonts w:eastAsia="Arial-BoldMT" w:cs="Times New Roman"/>
          <w:bCs/>
          <w:color w:val="000000"/>
          <w:sz w:val="24"/>
          <w:szCs w:val="24"/>
        </w:rPr>
        <w:t>normalPage</w:t>
      </w:r>
      <w:proofErr w:type="spellEnd"/>
      <w:r w:rsidRPr="0030133E">
        <w:rPr>
          <w:rFonts w:eastAsia="Arial-BoldMT" w:cs="Times New Roman"/>
          <w:bCs/>
          <w:color w:val="000000"/>
          <w:sz w:val="24"/>
          <w:szCs w:val="24"/>
        </w:rPr>
        <w:t>)</w:t>
      </w:r>
      <w:r w:rsidRPr="0030133E">
        <w:rPr>
          <w:rFonts w:eastAsia="Arial-BoldMT" w:cs="Times New Roman"/>
          <w:b w:val="0"/>
          <w:bCs/>
          <w:color w:val="000000"/>
          <w:sz w:val="24"/>
          <w:szCs w:val="24"/>
        </w:rPr>
        <w:t xml:space="preserve"> </w:t>
      </w:r>
    </w:p>
    <w:p w14:paraId="7ADB6705" w14:textId="77777777" w:rsidR="00B70CE3" w:rsidRPr="0030133E" w:rsidRDefault="00B70CE3" w:rsidP="0030133E">
      <w:pPr>
        <w:autoSpaceDE w:val="0"/>
        <w:autoSpaceDN w:val="0"/>
        <w:adjustRightInd w:val="0"/>
        <w:spacing w:after="0"/>
        <w:jc w:val="both"/>
        <w:rPr>
          <w:rFonts w:eastAsia="ArialMT" w:cs="Times New Roman"/>
          <w:b w:val="0"/>
          <w:color w:val="000000"/>
          <w:sz w:val="24"/>
          <w:szCs w:val="24"/>
        </w:rPr>
      </w:pPr>
    </w:p>
    <w:p w14:paraId="4E014CD9" w14:textId="77777777" w:rsidR="00A036C7" w:rsidRPr="0030133E" w:rsidRDefault="00A036C7" w:rsidP="0030133E">
      <w:pPr>
        <w:autoSpaceDE w:val="0"/>
        <w:autoSpaceDN w:val="0"/>
        <w:adjustRightInd w:val="0"/>
        <w:spacing w:after="0"/>
        <w:jc w:val="both"/>
        <w:rPr>
          <w:rFonts w:eastAsia="ArialMT" w:cs="Times New Roman"/>
          <w:b w:val="0"/>
          <w:sz w:val="24"/>
          <w:szCs w:val="24"/>
        </w:rPr>
      </w:pPr>
      <w:r w:rsidRPr="0030133E">
        <w:rPr>
          <w:rFonts w:eastAsia="ArialMT" w:cs="Times New Roman"/>
          <w:b w:val="0"/>
          <w:sz w:val="24"/>
          <w:szCs w:val="24"/>
        </w:rPr>
        <w:t xml:space="preserve">Všechny ostatní strany než výše a níže popsané budou mít nastavenou hodnotu typu stránky </w:t>
      </w:r>
      <w:proofErr w:type="spellStart"/>
      <w:r w:rsidRPr="0030133E">
        <w:rPr>
          <w:rFonts w:eastAsia="ArialMT" w:cs="Times New Roman"/>
          <w:b w:val="0"/>
          <w:sz w:val="24"/>
          <w:szCs w:val="24"/>
        </w:rPr>
        <w:t>normalPage</w:t>
      </w:r>
      <w:proofErr w:type="spellEnd"/>
      <w:r w:rsidRPr="0030133E">
        <w:rPr>
          <w:rFonts w:eastAsia="ArialMT" w:cs="Times New Roman"/>
          <w:b w:val="0"/>
          <w:sz w:val="24"/>
          <w:szCs w:val="24"/>
        </w:rPr>
        <w:t xml:space="preserve"> – normální strana.</w:t>
      </w:r>
    </w:p>
    <w:p w14:paraId="22EE06A9"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20825577" w14:textId="33C4E58B" w:rsidR="00B62A7B"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D</w:t>
      </w:r>
      <w:r w:rsidR="00EB2F13" w:rsidRPr="0030133E">
        <w:rPr>
          <w:rFonts w:eastAsia="Arial-BoldMT" w:cs="Times New Roman"/>
          <w:bCs/>
          <w:color w:val="000000"/>
          <w:sz w:val="24"/>
          <w:szCs w:val="24"/>
        </w:rPr>
        <w:t>esky (</w:t>
      </w:r>
      <w:r w:rsidR="00B62A7B" w:rsidRPr="0030133E">
        <w:rPr>
          <w:rFonts w:eastAsia="Arial-BoldMT" w:cs="Times New Roman"/>
          <w:bCs/>
          <w:color w:val="000000"/>
          <w:sz w:val="24"/>
          <w:szCs w:val="24"/>
        </w:rPr>
        <w:t xml:space="preserve">dříve Obálka; </w:t>
      </w:r>
      <w:proofErr w:type="spellStart"/>
      <w:r w:rsidR="00B62A7B" w:rsidRPr="0030133E">
        <w:rPr>
          <w:rFonts w:eastAsia="Arial-BoldMT" w:cs="Times New Roman"/>
          <w:bCs/>
          <w:color w:val="000000"/>
          <w:sz w:val="24"/>
          <w:szCs w:val="24"/>
        </w:rPr>
        <w:t>cover</w:t>
      </w:r>
      <w:proofErr w:type="spellEnd"/>
      <w:r w:rsidR="00B62A7B" w:rsidRPr="0030133E">
        <w:rPr>
          <w:rFonts w:eastAsia="Arial-BoldMT" w:cs="Times New Roman"/>
          <w:bCs/>
          <w:color w:val="000000"/>
          <w:sz w:val="24"/>
          <w:szCs w:val="24"/>
        </w:rPr>
        <w:t>)</w:t>
      </w:r>
      <w:r w:rsidRPr="0030133E">
        <w:rPr>
          <w:rFonts w:eastAsia="Arial-BoldMT" w:cs="Times New Roman"/>
          <w:bCs/>
          <w:color w:val="000000"/>
          <w:sz w:val="24"/>
          <w:szCs w:val="24"/>
        </w:rPr>
        <w:t xml:space="preserve"> </w:t>
      </w:r>
    </w:p>
    <w:p w14:paraId="4315886D" w14:textId="77777777" w:rsidR="00B62A7B" w:rsidRPr="0030133E" w:rsidRDefault="00B62A7B"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P</w:t>
      </w:r>
      <w:r w:rsidR="00A036C7" w:rsidRPr="0030133E">
        <w:rPr>
          <w:rFonts w:eastAsia="Arial-BoldMT" w:cs="Times New Roman"/>
          <w:bCs/>
          <w:color w:val="000000"/>
          <w:sz w:val="24"/>
          <w:szCs w:val="24"/>
        </w:rPr>
        <w:t>ř</w:t>
      </w:r>
      <w:r w:rsidRPr="0030133E">
        <w:rPr>
          <w:rFonts w:eastAsia="Arial-BoldMT" w:cs="Times New Roman"/>
          <w:bCs/>
          <w:color w:val="000000"/>
          <w:sz w:val="24"/>
          <w:szCs w:val="24"/>
        </w:rPr>
        <w:t>ední desky (</w:t>
      </w:r>
      <w:proofErr w:type="spellStart"/>
      <w:r w:rsidRPr="0030133E">
        <w:rPr>
          <w:rFonts w:eastAsia="Arial-BoldMT" w:cs="Times New Roman"/>
          <w:bCs/>
          <w:color w:val="000000"/>
          <w:sz w:val="24"/>
          <w:szCs w:val="24"/>
        </w:rPr>
        <w:t>frontCover</w:t>
      </w:r>
      <w:proofErr w:type="spellEnd"/>
      <w:r w:rsidRPr="0030133E">
        <w:rPr>
          <w:rFonts w:eastAsia="Arial-BoldMT" w:cs="Times New Roman"/>
          <w:bCs/>
          <w:color w:val="000000"/>
          <w:sz w:val="24"/>
          <w:szCs w:val="24"/>
        </w:rPr>
        <w:t>)</w:t>
      </w:r>
    </w:p>
    <w:p w14:paraId="2C1FA167" w14:textId="5EB11456" w:rsidR="00A036C7" w:rsidRPr="0030133E" w:rsidRDefault="00B62A7B"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Z</w:t>
      </w:r>
      <w:r w:rsidR="00A036C7" w:rsidRPr="0030133E">
        <w:rPr>
          <w:rFonts w:eastAsia="Arial-BoldMT" w:cs="Times New Roman"/>
          <w:bCs/>
          <w:color w:val="000000"/>
          <w:sz w:val="24"/>
          <w:szCs w:val="24"/>
        </w:rPr>
        <w:t>adní desky (</w:t>
      </w:r>
      <w:proofErr w:type="spellStart"/>
      <w:r w:rsidR="00A036C7" w:rsidRPr="0030133E">
        <w:rPr>
          <w:rFonts w:eastAsia="Arial-BoldMT" w:cs="Times New Roman"/>
          <w:bCs/>
          <w:color w:val="000000"/>
          <w:sz w:val="24"/>
          <w:szCs w:val="24"/>
        </w:rPr>
        <w:t>backCover</w:t>
      </w:r>
      <w:proofErr w:type="spellEnd"/>
      <w:r w:rsidR="00A036C7" w:rsidRPr="0030133E">
        <w:rPr>
          <w:rFonts w:eastAsia="Arial-BoldMT" w:cs="Times New Roman"/>
          <w:bCs/>
          <w:color w:val="000000"/>
          <w:sz w:val="24"/>
          <w:szCs w:val="24"/>
        </w:rPr>
        <w:t>)</w:t>
      </w:r>
    </w:p>
    <w:p w14:paraId="4A660115" w14:textId="77777777" w:rsidR="009766E7" w:rsidRPr="0030133E" w:rsidRDefault="009766E7" w:rsidP="0030133E">
      <w:pPr>
        <w:autoSpaceDE w:val="0"/>
        <w:autoSpaceDN w:val="0"/>
        <w:adjustRightInd w:val="0"/>
        <w:spacing w:after="0"/>
        <w:jc w:val="both"/>
        <w:rPr>
          <w:rFonts w:eastAsia="Arial-BoldMT" w:cs="Times New Roman"/>
          <w:bCs/>
          <w:color w:val="FF0000"/>
          <w:sz w:val="24"/>
          <w:szCs w:val="24"/>
        </w:rPr>
      </w:pPr>
    </w:p>
    <w:p w14:paraId="547FC428" w14:textId="77777777" w:rsidR="00A036C7" w:rsidRPr="0030133E" w:rsidRDefault="00A036C7" w:rsidP="0030133E">
      <w:pPr>
        <w:autoSpaceDE w:val="0"/>
        <w:autoSpaceDN w:val="0"/>
        <w:adjustRightInd w:val="0"/>
        <w:spacing w:after="0"/>
        <w:jc w:val="both"/>
        <w:rPr>
          <w:rFonts w:cs="Times New Roman"/>
          <w:b w:val="0"/>
          <w:i/>
          <w:sz w:val="24"/>
          <w:szCs w:val="24"/>
        </w:rPr>
      </w:pPr>
      <w:r w:rsidRPr="0030133E">
        <w:rPr>
          <w:rFonts w:cs="Times New Roman"/>
          <w:b w:val="0"/>
          <w:i/>
          <w:sz w:val="24"/>
          <w:szCs w:val="24"/>
        </w:rPr>
        <w:t>Materiály spojené se hřbetem a boky knižního bloku za účelem ochrany při užívání.</w:t>
      </w:r>
    </w:p>
    <w:p w14:paraId="44952745"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29105BC2" w14:textId="41223C23" w:rsidR="00785DFB" w:rsidRPr="0030133E" w:rsidRDefault="009766E7" w:rsidP="0030133E">
      <w:pPr>
        <w:autoSpaceDE w:val="0"/>
        <w:autoSpaceDN w:val="0"/>
        <w:adjustRightInd w:val="0"/>
        <w:spacing w:after="0"/>
        <w:jc w:val="both"/>
        <w:rPr>
          <w:rFonts w:eastAsia="ArialMT" w:cs="Times New Roman"/>
          <w:b w:val="0"/>
          <w:color w:val="000000"/>
          <w:sz w:val="24"/>
          <w:szCs w:val="24"/>
        </w:rPr>
      </w:pPr>
      <w:r w:rsidRPr="0030133E">
        <w:rPr>
          <w:rFonts w:cs="Times New Roman"/>
          <w:b w:val="0"/>
          <w:sz w:val="24"/>
          <w:szCs w:val="24"/>
        </w:rPr>
        <w:t>Tí</w:t>
      </w:r>
      <w:r w:rsidR="00D27C37" w:rsidRPr="0030133E">
        <w:rPr>
          <w:rFonts w:cs="Times New Roman"/>
          <w:b w:val="0"/>
          <w:sz w:val="24"/>
          <w:szCs w:val="24"/>
        </w:rPr>
        <w:t xml:space="preserve">mto typem označíme </w:t>
      </w:r>
      <w:r w:rsidR="00785DFB" w:rsidRPr="0030133E">
        <w:rPr>
          <w:rFonts w:cs="Times New Roman"/>
          <w:b w:val="0"/>
          <w:sz w:val="24"/>
          <w:szCs w:val="24"/>
        </w:rPr>
        <w:t>pouze první a poslední stranu přebalu časopisů (u ročenek či sborníků se vždy jedná o desky, noviny začínají titulní stranou).</w:t>
      </w:r>
    </w:p>
    <w:p w14:paraId="739CE535" w14:textId="77777777" w:rsidR="00785DFB" w:rsidRPr="0030133E" w:rsidRDefault="00785DFB" w:rsidP="0030133E">
      <w:pPr>
        <w:autoSpaceDE w:val="0"/>
        <w:autoSpaceDN w:val="0"/>
        <w:adjustRightInd w:val="0"/>
        <w:spacing w:after="0"/>
        <w:jc w:val="both"/>
        <w:rPr>
          <w:rFonts w:eastAsia="ArialMT" w:cs="Times New Roman"/>
          <w:b w:val="0"/>
          <w:color w:val="000000"/>
          <w:sz w:val="24"/>
          <w:szCs w:val="24"/>
        </w:rPr>
      </w:pPr>
    </w:p>
    <w:p w14:paraId="04EBA6CE" w14:textId="4C92C723"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Pokud jsou obálky vevázány na konci, přesuneme je k jednotlivým číslům pouze v případě, že u nich lze bezpečně</w:t>
      </w:r>
      <w:r w:rsidR="0017575D" w:rsidRPr="0030133E">
        <w:rPr>
          <w:rFonts w:eastAsia="ArialMT" w:cs="Times New Roman"/>
          <w:b w:val="0"/>
          <w:color w:val="000000"/>
          <w:sz w:val="24"/>
          <w:szCs w:val="24"/>
        </w:rPr>
        <w:t xml:space="preserve"> určit, ke kterému číslu patří. P</w:t>
      </w:r>
      <w:proofErr w:type="spellStart"/>
      <w:r w:rsidRPr="0030133E">
        <w:rPr>
          <w:rFonts w:cs="Times New Roman"/>
          <w:b w:val="0"/>
          <w:sz w:val="24"/>
          <w:szCs w:val="24"/>
          <w:lang w:val="en-US"/>
        </w:rPr>
        <w:t>okud</w:t>
      </w:r>
      <w:proofErr w:type="spellEnd"/>
      <w:r w:rsidRPr="0030133E">
        <w:rPr>
          <w:rFonts w:cs="Times New Roman"/>
          <w:b w:val="0"/>
          <w:sz w:val="24"/>
          <w:szCs w:val="24"/>
          <w:lang w:val="en-US"/>
        </w:rPr>
        <w:t xml:space="preserve"> </w:t>
      </w:r>
      <w:proofErr w:type="spellStart"/>
      <w:r w:rsidR="009766E7" w:rsidRPr="0030133E">
        <w:rPr>
          <w:rFonts w:cs="Times New Roman"/>
          <w:b w:val="0"/>
          <w:sz w:val="24"/>
          <w:szCs w:val="24"/>
          <w:lang w:val="en-US"/>
        </w:rPr>
        <w:t>není</w:t>
      </w:r>
      <w:proofErr w:type="spellEnd"/>
      <w:r w:rsidR="009766E7" w:rsidRPr="0030133E">
        <w:rPr>
          <w:rFonts w:cs="Times New Roman"/>
          <w:b w:val="0"/>
          <w:sz w:val="24"/>
          <w:szCs w:val="24"/>
          <w:lang w:val="en-US"/>
        </w:rPr>
        <w:t xml:space="preserve"> </w:t>
      </w:r>
      <w:proofErr w:type="spellStart"/>
      <w:r w:rsidR="009766E7" w:rsidRPr="0030133E">
        <w:rPr>
          <w:rFonts w:cs="Times New Roman"/>
          <w:b w:val="0"/>
          <w:sz w:val="24"/>
          <w:szCs w:val="24"/>
          <w:lang w:val="en-US"/>
        </w:rPr>
        <w:t>možné</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určit</w:t>
      </w:r>
      <w:proofErr w:type="spellEnd"/>
      <w:r w:rsidR="009766E7" w:rsidRPr="0030133E">
        <w:rPr>
          <w:rFonts w:cs="Times New Roman"/>
          <w:b w:val="0"/>
          <w:sz w:val="24"/>
          <w:szCs w:val="24"/>
          <w:lang w:val="en-US"/>
        </w:rPr>
        <w:t>,</w:t>
      </w:r>
      <w:r w:rsidRPr="0030133E">
        <w:rPr>
          <w:rFonts w:cs="Times New Roman"/>
          <w:b w:val="0"/>
          <w:sz w:val="24"/>
          <w:szCs w:val="24"/>
          <w:lang w:val="en-US"/>
        </w:rPr>
        <w:t xml:space="preserve"> </w:t>
      </w:r>
      <w:proofErr w:type="spellStart"/>
      <w:r w:rsidRPr="0030133E">
        <w:rPr>
          <w:rFonts w:cs="Times New Roman"/>
          <w:b w:val="0"/>
          <w:sz w:val="24"/>
          <w:szCs w:val="24"/>
          <w:lang w:val="en-US"/>
        </w:rPr>
        <w:t>ke</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kterému</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číslu</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patří</w:t>
      </w:r>
      <w:proofErr w:type="spellEnd"/>
      <w:r w:rsidR="00785DFB" w:rsidRPr="0030133E">
        <w:rPr>
          <w:rFonts w:cs="Times New Roman"/>
          <w:b w:val="0"/>
          <w:sz w:val="24"/>
          <w:szCs w:val="24"/>
          <w:lang w:val="en-US"/>
        </w:rPr>
        <w:t>,</w:t>
      </w:r>
      <w:r w:rsidR="009766E7" w:rsidRPr="0030133E">
        <w:rPr>
          <w:rFonts w:cs="Times New Roman"/>
          <w:b w:val="0"/>
          <w:sz w:val="24"/>
          <w:szCs w:val="24"/>
          <w:lang w:val="en-US"/>
        </w:rPr>
        <w:t xml:space="preserve"> </w:t>
      </w:r>
      <w:proofErr w:type="spellStart"/>
      <w:r w:rsidR="009766E7" w:rsidRPr="0030133E">
        <w:rPr>
          <w:rFonts w:cs="Times New Roman"/>
          <w:b w:val="0"/>
          <w:sz w:val="24"/>
          <w:szCs w:val="24"/>
          <w:lang w:val="en-US"/>
        </w:rPr>
        <w:t>vytvoří</w:t>
      </w:r>
      <w:proofErr w:type="spellEnd"/>
      <w:r w:rsidR="009766E7" w:rsidRPr="0030133E">
        <w:rPr>
          <w:rFonts w:cs="Times New Roman"/>
          <w:b w:val="0"/>
          <w:sz w:val="24"/>
          <w:szCs w:val="24"/>
          <w:lang w:val="en-US"/>
        </w:rPr>
        <w:t xml:space="preserve"> se</w:t>
      </w:r>
      <w:r w:rsidRPr="0030133E">
        <w:rPr>
          <w:rFonts w:cs="Times New Roman"/>
          <w:b w:val="0"/>
          <w:sz w:val="24"/>
          <w:szCs w:val="24"/>
          <w:lang w:val="en-US"/>
        </w:rPr>
        <w:t xml:space="preserve"> z </w:t>
      </w:r>
      <w:proofErr w:type="spellStart"/>
      <w:r w:rsidRPr="0030133E">
        <w:rPr>
          <w:rFonts w:cs="Times New Roman"/>
          <w:b w:val="0"/>
          <w:sz w:val="24"/>
          <w:szCs w:val="24"/>
          <w:lang w:val="en-US"/>
        </w:rPr>
        <w:t>obálek</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samostatné</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číslo</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označené</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obálky</w:t>
      </w:r>
      <w:proofErr w:type="spellEnd"/>
      <w:r w:rsidRPr="0030133E">
        <w:rPr>
          <w:rFonts w:cs="Times New Roman"/>
          <w:b w:val="0"/>
          <w:sz w:val="24"/>
          <w:szCs w:val="24"/>
          <w:lang w:val="en-US"/>
        </w:rPr>
        <w:t xml:space="preserve">. </w:t>
      </w:r>
      <w:proofErr w:type="spellStart"/>
      <w:r w:rsidR="00882108" w:rsidRPr="0030133E">
        <w:rPr>
          <w:rFonts w:cs="Times New Roman"/>
          <w:b w:val="0"/>
          <w:sz w:val="24"/>
          <w:szCs w:val="24"/>
          <w:lang w:val="en-US"/>
        </w:rPr>
        <w:t>Více</w:t>
      </w:r>
      <w:proofErr w:type="spellEnd"/>
      <w:r w:rsidR="00882108" w:rsidRPr="0030133E">
        <w:rPr>
          <w:rFonts w:cs="Times New Roman"/>
          <w:b w:val="0"/>
          <w:sz w:val="24"/>
          <w:szCs w:val="24"/>
          <w:lang w:val="en-US"/>
        </w:rPr>
        <w:t xml:space="preserve"> </w:t>
      </w:r>
      <w:proofErr w:type="spellStart"/>
      <w:r w:rsidR="00882108" w:rsidRPr="0030133E">
        <w:rPr>
          <w:rFonts w:cs="Times New Roman"/>
          <w:b w:val="0"/>
          <w:sz w:val="24"/>
          <w:szCs w:val="24"/>
          <w:lang w:val="en-US"/>
        </w:rPr>
        <w:t>informací</w:t>
      </w:r>
      <w:proofErr w:type="spellEnd"/>
      <w:r w:rsidR="00882108" w:rsidRPr="0030133E">
        <w:rPr>
          <w:rFonts w:cs="Times New Roman"/>
          <w:b w:val="0"/>
          <w:sz w:val="24"/>
          <w:szCs w:val="24"/>
          <w:lang w:val="en-US"/>
        </w:rPr>
        <w:t xml:space="preserve"> </w:t>
      </w:r>
      <w:r w:rsidR="009766E7" w:rsidRPr="0030133E">
        <w:rPr>
          <w:rFonts w:cs="Times New Roman"/>
          <w:b w:val="0"/>
          <w:sz w:val="24"/>
          <w:szCs w:val="24"/>
          <w:lang w:val="en-US"/>
        </w:rPr>
        <w:t xml:space="preserve">je </w:t>
      </w:r>
      <w:proofErr w:type="spellStart"/>
      <w:r w:rsidR="009766E7" w:rsidRPr="0030133E">
        <w:rPr>
          <w:rFonts w:cs="Times New Roman"/>
          <w:b w:val="0"/>
          <w:sz w:val="24"/>
          <w:szCs w:val="24"/>
          <w:lang w:val="en-US"/>
        </w:rPr>
        <w:t>možné</w:t>
      </w:r>
      <w:proofErr w:type="spellEnd"/>
      <w:r w:rsidR="009766E7" w:rsidRPr="0030133E">
        <w:rPr>
          <w:rFonts w:cs="Times New Roman"/>
          <w:b w:val="0"/>
          <w:sz w:val="24"/>
          <w:szCs w:val="24"/>
          <w:lang w:val="en-US"/>
        </w:rPr>
        <w:t xml:space="preserve"> </w:t>
      </w:r>
      <w:proofErr w:type="spellStart"/>
      <w:r w:rsidR="009766E7" w:rsidRPr="0030133E">
        <w:rPr>
          <w:rFonts w:cs="Times New Roman"/>
          <w:b w:val="0"/>
          <w:sz w:val="24"/>
          <w:szCs w:val="24"/>
          <w:lang w:val="en-US"/>
        </w:rPr>
        <w:t>nalézt</w:t>
      </w:r>
      <w:proofErr w:type="spellEnd"/>
      <w:r w:rsidR="009766E7" w:rsidRPr="0030133E">
        <w:rPr>
          <w:rFonts w:cs="Times New Roman"/>
          <w:b w:val="0"/>
          <w:sz w:val="24"/>
          <w:szCs w:val="24"/>
          <w:lang w:val="en-US"/>
        </w:rPr>
        <w:t xml:space="preserve"> v </w:t>
      </w:r>
      <w:proofErr w:type="spellStart"/>
      <w:r w:rsidR="009766E7" w:rsidRPr="0030133E">
        <w:rPr>
          <w:rFonts w:cs="Times New Roman"/>
          <w:b w:val="0"/>
          <w:sz w:val="24"/>
          <w:szCs w:val="24"/>
          <w:lang w:val="en-US"/>
        </w:rPr>
        <w:t>bodě</w:t>
      </w:r>
      <w:proofErr w:type="spellEnd"/>
      <w:r w:rsidR="00882108" w:rsidRPr="0030133E">
        <w:rPr>
          <w:rFonts w:cs="Times New Roman"/>
          <w:b w:val="0"/>
          <w:sz w:val="24"/>
          <w:szCs w:val="24"/>
          <w:lang w:val="en-US"/>
        </w:rPr>
        <w:t xml:space="preserve"> 2.6 c. </w:t>
      </w:r>
    </w:p>
    <w:p w14:paraId="5F6AE03C"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4A853B57" w14:textId="0771CE02" w:rsidR="009766E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P</w:t>
      </w:r>
      <w:r w:rsidR="00B62A7B" w:rsidRPr="0030133E">
        <w:rPr>
          <w:rFonts w:eastAsia="Arial-BoldMT" w:cs="Times New Roman"/>
          <w:bCs/>
          <w:color w:val="000000"/>
          <w:sz w:val="24"/>
          <w:szCs w:val="24"/>
        </w:rPr>
        <w:t>řední přídeští (</w:t>
      </w:r>
      <w:proofErr w:type="spellStart"/>
      <w:r w:rsidR="00B62A7B" w:rsidRPr="0030133E">
        <w:rPr>
          <w:rFonts w:eastAsia="Arial-BoldMT" w:cs="Times New Roman"/>
          <w:bCs/>
          <w:color w:val="000000"/>
          <w:sz w:val="24"/>
          <w:szCs w:val="24"/>
        </w:rPr>
        <w:t>frontEndSheet</w:t>
      </w:r>
      <w:proofErr w:type="spellEnd"/>
      <w:r w:rsidR="00B62A7B" w:rsidRPr="0030133E">
        <w:rPr>
          <w:rFonts w:eastAsia="Arial-BoldMT" w:cs="Times New Roman"/>
          <w:bCs/>
          <w:color w:val="000000"/>
          <w:sz w:val="24"/>
          <w:szCs w:val="24"/>
        </w:rPr>
        <w:t>)</w:t>
      </w:r>
    </w:p>
    <w:p w14:paraId="25C351CC" w14:textId="40A24480" w:rsidR="00A036C7" w:rsidRPr="0030133E" w:rsidRDefault="00B62A7B"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Z</w:t>
      </w:r>
      <w:r w:rsidR="00A036C7" w:rsidRPr="0030133E">
        <w:rPr>
          <w:rFonts w:eastAsia="Arial-BoldMT" w:cs="Times New Roman"/>
          <w:bCs/>
          <w:color w:val="000000"/>
          <w:sz w:val="24"/>
          <w:szCs w:val="24"/>
        </w:rPr>
        <w:t>adní přídeští (</w:t>
      </w:r>
      <w:proofErr w:type="spellStart"/>
      <w:r w:rsidR="00A036C7" w:rsidRPr="0030133E">
        <w:rPr>
          <w:rFonts w:eastAsia="Arial-BoldMT" w:cs="Times New Roman"/>
          <w:bCs/>
          <w:color w:val="000000"/>
          <w:sz w:val="24"/>
          <w:szCs w:val="24"/>
        </w:rPr>
        <w:t>backEndSheet</w:t>
      </w:r>
      <w:proofErr w:type="spellEnd"/>
      <w:r w:rsidR="00A036C7" w:rsidRPr="0030133E">
        <w:rPr>
          <w:rFonts w:eastAsia="Arial-BoldMT" w:cs="Times New Roman"/>
          <w:bCs/>
          <w:color w:val="000000"/>
          <w:sz w:val="24"/>
          <w:szCs w:val="24"/>
        </w:rPr>
        <w:t>)</w:t>
      </w:r>
    </w:p>
    <w:p w14:paraId="2C2AB96B" w14:textId="77777777" w:rsidR="00EB2F13" w:rsidRPr="0030133E" w:rsidRDefault="00EB2F13" w:rsidP="0030133E">
      <w:pPr>
        <w:autoSpaceDE w:val="0"/>
        <w:autoSpaceDN w:val="0"/>
        <w:adjustRightInd w:val="0"/>
        <w:spacing w:after="0"/>
        <w:jc w:val="both"/>
        <w:rPr>
          <w:rFonts w:eastAsia="Arial-BoldMT" w:cs="Times New Roman"/>
          <w:bCs/>
          <w:color w:val="000000"/>
          <w:sz w:val="24"/>
          <w:szCs w:val="24"/>
        </w:rPr>
      </w:pPr>
    </w:p>
    <w:p w14:paraId="5125CCF6" w14:textId="77777777" w:rsidR="00A036C7" w:rsidRPr="0030133E" w:rsidRDefault="00A036C7" w:rsidP="0030133E">
      <w:pPr>
        <w:autoSpaceDE w:val="0"/>
        <w:autoSpaceDN w:val="0"/>
        <w:adjustRightInd w:val="0"/>
        <w:spacing w:after="0"/>
        <w:jc w:val="both"/>
        <w:rPr>
          <w:rFonts w:eastAsia="Arial-BoldMT" w:cs="Times New Roman"/>
          <w:b w:val="0"/>
          <w:bCs/>
          <w:i/>
          <w:sz w:val="24"/>
          <w:szCs w:val="24"/>
        </w:rPr>
      </w:pPr>
      <w:r w:rsidRPr="0030133E">
        <w:rPr>
          <w:rFonts w:cs="Times New Roman"/>
          <w:b w:val="0"/>
          <w:i/>
          <w:sz w:val="24"/>
          <w:szCs w:val="24"/>
        </w:rPr>
        <w:t xml:space="preserve">Vnitřní strana přední a </w:t>
      </w:r>
      <w:r w:rsidRPr="0030133E">
        <w:rPr>
          <w:rFonts w:cs="Times New Roman"/>
          <w:b w:val="0"/>
          <w:bCs/>
          <w:i/>
          <w:sz w:val="24"/>
          <w:szCs w:val="24"/>
        </w:rPr>
        <w:t>zadní</w:t>
      </w:r>
      <w:r w:rsidRPr="0030133E">
        <w:rPr>
          <w:rFonts w:cs="Times New Roman"/>
          <w:b w:val="0"/>
          <w:i/>
          <w:sz w:val="24"/>
          <w:szCs w:val="24"/>
        </w:rPr>
        <w:t xml:space="preserve"> desky vazby, popř. její výlep.</w:t>
      </w:r>
      <w:r w:rsidRPr="0030133E">
        <w:rPr>
          <w:rFonts w:eastAsia="ArialMT" w:cs="Times New Roman"/>
          <w:b w:val="0"/>
          <w:bCs/>
          <w:i/>
          <w:color w:val="000000"/>
          <w:sz w:val="24"/>
          <w:szCs w:val="24"/>
        </w:rPr>
        <w:t xml:space="preserve"> J</w:t>
      </w:r>
      <w:r w:rsidRPr="0030133E">
        <w:rPr>
          <w:rFonts w:eastAsia="ArialMT" w:cs="Times New Roman"/>
          <w:b w:val="0"/>
          <w:i/>
          <w:color w:val="000000"/>
          <w:sz w:val="24"/>
          <w:szCs w:val="24"/>
        </w:rPr>
        <w:t>ako přídeští se označí jakákoliv vnitřní strana desky, i když není opatřena listem, který drží vazbu uvnitř knihy.</w:t>
      </w:r>
    </w:p>
    <w:p w14:paraId="3234C8A4" w14:textId="77777777" w:rsidR="00A036C7" w:rsidRPr="0030133E" w:rsidRDefault="00A036C7" w:rsidP="0030133E">
      <w:pPr>
        <w:spacing w:after="0"/>
        <w:jc w:val="both"/>
        <w:rPr>
          <w:rFonts w:cs="Times New Roman"/>
          <w:color w:val="FF0000"/>
          <w:sz w:val="24"/>
          <w:szCs w:val="24"/>
          <w:lang w:val="en-US"/>
        </w:rPr>
      </w:pPr>
    </w:p>
    <w:p w14:paraId="2E021C2A" w14:textId="2F67A65F" w:rsidR="00A036C7" w:rsidRPr="0030133E" w:rsidRDefault="00A036C7" w:rsidP="0030133E">
      <w:pPr>
        <w:spacing w:after="0"/>
        <w:jc w:val="both"/>
        <w:rPr>
          <w:rFonts w:cs="Times New Roman"/>
          <w:sz w:val="24"/>
          <w:szCs w:val="24"/>
          <w:lang w:val="en-US"/>
        </w:rPr>
      </w:pPr>
      <w:r w:rsidRPr="0030133E">
        <w:rPr>
          <w:rFonts w:eastAsia="ArialMT" w:cs="Times New Roman"/>
          <w:sz w:val="24"/>
          <w:szCs w:val="24"/>
        </w:rPr>
        <w:t xml:space="preserve">● </w:t>
      </w:r>
      <w:proofErr w:type="spellStart"/>
      <w:r w:rsidRPr="0030133E">
        <w:rPr>
          <w:rFonts w:cs="Times New Roman"/>
          <w:sz w:val="24"/>
          <w:szCs w:val="24"/>
          <w:lang w:val="en-US"/>
        </w:rPr>
        <w:t>Hřbet</w:t>
      </w:r>
      <w:proofErr w:type="spellEnd"/>
      <w:r w:rsidRPr="0030133E">
        <w:rPr>
          <w:rFonts w:cs="Times New Roman"/>
          <w:sz w:val="24"/>
          <w:szCs w:val="24"/>
          <w:lang w:val="en-US"/>
        </w:rPr>
        <w:t xml:space="preserve"> (spine)</w:t>
      </w:r>
    </w:p>
    <w:p w14:paraId="3666579D" w14:textId="77777777" w:rsidR="00EB2F13" w:rsidRPr="0030133E" w:rsidRDefault="00EB2F13" w:rsidP="0030133E">
      <w:pPr>
        <w:spacing w:after="0"/>
        <w:jc w:val="both"/>
        <w:rPr>
          <w:rFonts w:cs="Times New Roman"/>
          <w:sz w:val="24"/>
          <w:szCs w:val="24"/>
          <w:lang w:val="en-US"/>
        </w:rPr>
      </w:pPr>
    </w:p>
    <w:p w14:paraId="21FF2FE8" w14:textId="5488F891" w:rsidR="00A036C7" w:rsidRPr="0030133E" w:rsidRDefault="00A036C7" w:rsidP="0030133E">
      <w:pPr>
        <w:spacing w:after="0"/>
        <w:jc w:val="both"/>
        <w:rPr>
          <w:rFonts w:eastAsia="Times New Roman" w:cs="Times New Roman"/>
          <w:b w:val="0"/>
          <w:i/>
          <w:sz w:val="24"/>
          <w:szCs w:val="24"/>
          <w:lang w:eastAsia="cs-CZ"/>
        </w:rPr>
      </w:pPr>
      <w:r w:rsidRPr="0030133E">
        <w:rPr>
          <w:rFonts w:eastAsia="Times New Roman" w:cs="Times New Roman"/>
          <w:b w:val="0"/>
          <w:i/>
          <w:sz w:val="24"/>
          <w:szCs w:val="24"/>
          <w:lang w:eastAsia="cs-CZ"/>
        </w:rPr>
        <w:t>Nejdůležitější část knižního korpusu, která chrání jeho vazbu. Slož</w:t>
      </w:r>
      <w:r w:rsidR="00EB2F13" w:rsidRPr="0030133E">
        <w:rPr>
          <w:rFonts w:eastAsia="Times New Roman" w:cs="Times New Roman"/>
          <w:b w:val="0"/>
          <w:i/>
          <w:sz w:val="24"/>
          <w:szCs w:val="24"/>
          <w:lang w:eastAsia="cs-CZ"/>
        </w:rPr>
        <w:t>ky jsou šity na vazy nebo je sešitý</w:t>
      </w:r>
      <w:r w:rsidRPr="0030133E">
        <w:rPr>
          <w:rFonts w:eastAsia="Times New Roman" w:cs="Times New Roman"/>
          <w:b w:val="0"/>
          <w:i/>
          <w:sz w:val="24"/>
          <w:szCs w:val="24"/>
          <w:lang w:eastAsia="cs-CZ"/>
        </w:rPr>
        <w:t xml:space="preserve"> či slepený knižní blok v místě spojení pouze přelepen textilií. Spojení složek s deskami vazby je nejvíce namáháno, a proto bývá ještě přelepováno pokryvem z různých materiálů. Na pokryvu hřbetu se uvádějí údaje o titulu díla, autorovi, popř. evidenční údaje knihoven (signatury), původně umísťované na ořízku.</w:t>
      </w:r>
    </w:p>
    <w:p w14:paraId="0B4E98D8" w14:textId="77777777" w:rsidR="00EB2F13" w:rsidRPr="0030133E" w:rsidRDefault="00EB2F13" w:rsidP="0030133E">
      <w:pPr>
        <w:spacing w:after="0"/>
        <w:jc w:val="both"/>
        <w:rPr>
          <w:rFonts w:eastAsia="Times New Roman" w:cs="Times New Roman"/>
          <w:b w:val="0"/>
          <w:i/>
          <w:sz w:val="24"/>
          <w:szCs w:val="24"/>
          <w:lang w:eastAsia="cs-CZ"/>
        </w:rPr>
      </w:pPr>
    </w:p>
    <w:p w14:paraId="6018E354" w14:textId="02BBDC48" w:rsidR="003223C4" w:rsidRPr="0030133E" w:rsidRDefault="003223C4" w:rsidP="0030133E">
      <w:pPr>
        <w:spacing w:after="0"/>
        <w:jc w:val="both"/>
        <w:rPr>
          <w:rFonts w:eastAsia="Times New Roman" w:cs="Times New Roman"/>
          <w:b w:val="0"/>
          <w:sz w:val="24"/>
          <w:szCs w:val="24"/>
          <w:lang w:eastAsia="cs-CZ"/>
        </w:rPr>
      </w:pPr>
      <w:r w:rsidRPr="0030133E">
        <w:rPr>
          <w:rFonts w:eastAsia="Times New Roman" w:cs="Times New Roman"/>
          <w:b w:val="0"/>
          <w:sz w:val="24"/>
          <w:szCs w:val="24"/>
          <w:lang w:eastAsia="cs-CZ"/>
        </w:rPr>
        <w:t>Hřbet není povinné skenovat.</w:t>
      </w:r>
    </w:p>
    <w:p w14:paraId="18DDB45F" w14:textId="304E84B9" w:rsidR="00AF2997" w:rsidRPr="00C74AD6" w:rsidRDefault="003223C4" w:rsidP="0030133E">
      <w:pPr>
        <w:spacing w:after="0"/>
        <w:jc w:val="both"/>
        <w:rPr>
          <w:rFonts w:cs="Times New Roman"/>
          <w:b w:val="0"/>
          <w:color w:val="FF0000"/>
          <w:sz w:val="24"/>
          <w:szCs w:val="24"/>
          <w:lang w:val="en-US"/>
        </w:rPr>
      </w:pPr>
      <w:r w:rsidRPr="0030133E">
        <w:rPr>
          <w:rFonts w:eastAsia="Times New Roman" w:cs="Times New Roman"/>
          <w:b w:val="0"/>
          <w:sz w:val="24"/>
          <w:szCs w:val="24"/>
          <w:lang w:eastAsia="cs-CZ"/>
        </w:rPr>
        <w:t>Pokud se skenuje, řadí se h</w:t>
      </w:r>
      <w:r w:rsidR="00A036C7" w:rsidRPr="0030133E">
        <w:rPr>
          <w:rFonts w:eastAsia="Times New Roman" w:cs="Times New Roman"/>
          <w:b w:val="0"/>
          <w:sz w:val="24"/>
          <w:szCs w:val="24"/>
          <w:lang w:eastAsia="cs-CZ"/>
        </w:rPr>
        <w:t>řbet na kon</w:t>
      </w:r>
      <w:r w:rsidRPr="0030133E">
        <w:rPr>
          <w:rFonts w:eastAsia="Times New Roman" w:cs="Times New Roman"/>
          <w:b w:val="0"/>
          <w:sz w:val="24"/>
          <w:szCs w:val="24"/>
          <w:lang w:eastAsia="cs-CZ"/>
        </w:rPr>
        <w:t>ec</w:t>
      </w:r>
      <w:r w:rsidR="00A036C7" w:rsidRPr="0030133E">
        <w:rPr>
          <w:rFonts w:eastAsia="Times New Roman" w:cs="Times New Roman"/>
          <w:b w:val="0"/>
          <w:sz w:val="24"/>
          <w:szCs w:val="24"/>
          <w:lang w:eastAsia="cs-CZ"/>
        </w:rPr>
        <w:t xml:space="preserve">, pokud nejsou ke svazku volné listy. </w:t>
      </w:r>
      <w:r w:rsidRPr="0030133E">
        <w:rPr>
          <w:rFonts w:eastAsia="ArialMT" w:cs="Times New Roman"/>
          <w:b w:val="0"/>
          <w:sz w:val="24"/>
          <w:szCs w:val="24"/>
        </w:rPr>
        <w:t>Většinou jsou však naskenovány zadní desky včetně hřbetu a zařazeny na konec dokumentu, nerozřezané.</w:t>
      </w:r>
    </w:p>
    <w:p w14:paraId="043707A3" w14:textId="77777777" w:rsidR="00AF2997" w:rsidRPr="0030133E" w:rsidRDefault="00AF2997" w:rsidP="0030133E">
      <w:pPr>
        <w:spacing w:after="0"/>
        <w:jc w:val="both"/>
        <w:rPr>
          <w:rFonts w:cs="Times New Roman"/>
          <w:color w:val="FF0000"/>
          <w:sz w:val="24"/>
          <w:szCs w:val="24"/>
          <w:lang w:val="en-US"/>
        </w:rPr>
      </w:pPr>
    </w:p>
    <w:p w14:paraId="46118F43" w14:textId="19B3132C" w:rsidR="00A036C7" w:rsidRPr="0030133E" w:rsidRDefault="00A036C7" w:rsidP="0030133E">
      <w:pPr>
        <w:spacing w:after="0"/>
        <w:jc w:val="both"/>
        <w:rPr>
          <w:rFonts w:cs="Times New Roman"/>
          <w:sz w:val="24"/>
          <w:szCs w:val="24"/>
          <w:lang w:val="en-US"/>
        </w:rPr>
      </w:pPr>
      <w:r w:rsidRPr="0030133E">
        <w:rPr>
          <w:rFonts w:eastAsia="ArialMT" w:cs="Times New Roman"/>
          <w:sz w:val="24"/>
          <w:szCs w:val="24"/>
        </w:rPr>
        <w:t xml:space="preserve">● </w:t>
      </w:r>
      <w:proofErr w:type="spellStart"/>
      <w:r w:rsidRPr="0030133E">
        <w:rPr>
          <w:rFonts w:cs="Times New Roman"/>
          <w:sz w:val="24"/>
          <w:szCs w:val="24"/>
          <w:lang w:val="en-US"/>
        </w:rPr>
        <w:t>Volný</w:t>
      </w:r>
      <w:proofErr w:type="spellEnd"/>
      <w:r w:rsidRPr="0030133E">
        <w:rPr>
          <w:rFonts w:cs="Times New Roman"/>
          <w:sz w:val="24"/>
          <w:szCs w:val="24"/>
          <w:lang w:val="en-US"/>
        </w:rPr>
        <w:t xml:space="preserve"> list (flyleaf)</w:t>
      </w:r>
    </w:p>
    <w:p w14:paraId="262D377A" w14:textId="77777777" w:rsidR="00EB2F13" w:rsidRPr="0030133E" w:rsidRDefault="00E64B77" w:rsidP="0030133E">
      <w:pPr>
        <w:spacing w:after="0"/>
        <w:jc w:val="both"/>
        <w:rPr>
          <w:rFonts w:cs="Times New Roman"/>
          <w:b w:val="0"/>
          <w:i/>
          <w:sz w:val="24"/>
          <w:szCs w:val="24"/>
        </w:rPr>
      </w:pPr>
      <w:r w:rsidRPr="0030133E">
        <w:rPr>
          <w:rFonts w:cs="Times New Roman"/>
          <w:b w:val="0"/>
          <w:i/>
          <w:sz w:val="24"/>
          <w:szCs w:val="24"/>
        </w:rPr>
        <w:t xml:space="preserve">Pod pojmem se myslí </w:t>
      </w:r>
      <w:r w:rsidR="0014627C" w:rsidRPr="0030133E">
        <w:rPr>
          <w:rFonts w:cs="Times New Roman"/>
          <w:b w:val="0"/>
          <w:i/>
          <w:sz w:val="24"/>
          <w:szCs w:val="24"/>
        </w:rPr>
        <w:t xml:space="preserve">volná složka </w:t>
      </w:r>
      <w:r w:rsidRPr="0030133E">
        <w:rPr>
          <w:rFonts w:cs="Times New Roman"/>
          <w:b w:val="0"/>
          <w:i/>
          <w:sz w:val="24"/>
          <w:szCs w:val="24"/>
        </w:rPr>
        <w:t>(</w:t>
      </w:r>
      <w:proofErr w:type="spellStart"/>
      <w:r w:rsidRPr="0030133E">
        <w:rPr>
          <w:rFonts w:cs="Times New Roman"/>
          <w:b w:val="0"/>
          <w:i/>
          <w:sz w:val="24"/>
          <w:szCs w:val="24"/>
        </w:rPr>
        <w:t>loose-leaf</w:t>
      </w:r>
      <w:proofErr w:type="spellEnd"/>
      <w:r w:rsidRPr="0030133E">
        <w:rPr>
          <w:rFonts w:cs="Times New Roman"/>
          <w:b w:val="0"/>
          <w:i/>
          <w:sz w:val="24"/>
          <w:szCs w:val="24"/>
        </w:rPr>
        <w:t xml:space="preserve"> </w:t>
      </w:r>
      <w:proofErr w:type="spellStart"/>
      <w:r w:rsidRPr="0030133E">
        <w:rPr>
          <w:rFonts w:cs="Times New Roman"/>
          <w:b w:val="0"/>
          <w:i/>
          <w:sz w:val="24"/>
          <w:szCs w:val="24"/>
        </w:rPr>
        <w:t>book</w:t>
      </w:r>
      <w:proofErr w:type="spellEnd"/>
      <w:r w:rsidRPr="0030133E">
        <w:rPr>
          <w:rFonts w:cs="Times New Roman"/>
          <w:b w:val="0"/>
          <w:i/>
          <w:sz w:val="24"/>
          <w:szCs w:val="24"/>
        </w:rPr>
        <w:t>), tj.</w:t>
      </w:r>
      <w:r w:rsidR="0014627C" w:rsidRPr="0030133E">
        <w:rPr>
          <w:rFonts w:cs="Times New Roman"/>
          <w:b w:val="0"/>
          <w:i/>
          <w:sz w:val="24"/>
          <w:szCs w:val="24"/>
        </w:rPr>
        <w:t xml:space="preserve"> forma úpravy psací látky, kdy archy papíru s psaným textem byly jen volně poskládány. Na ochranu před poškozením nebo ztrátou části textu mohou být opatřeny společným obalem</w:t>
      </w:r>
      <w:r w:rsidR="00EB2F13" w:rsidRPr="0030133E">
        <w:rPr>
          <w:rFonts w:cs="Times New Roman"/>
          <w:b w:val="0"/>
          <w:i/>
          <w:sz w:val="24"/>
          <w:szCs w:val="24"/>
        </w:rPr>
        <w:t>.</w:t>
      </w:r>
    </w:p>
    <w:p w14:paraId="00BABF44" w14:textId="324F4595" w:rsidR="0014627C" w:rsidRPr="0030133E" w:rsidRDefault="0014627C" w:rsidP="0030133E">
      <w:pPr>
        <w:spacing w:after="0"/>
        <w:jc w:val="both"/>
        <w:rPr>
          <w:rFonts w:cs="Times New Roman"/>
          <w:b w:val="0"/>
          <w:i/>
          <w:sz w:val="24"/>
          <w:szCs w:val="24"/>
        </w:rPr>
      </w:pPr>
      <w:r w:rsidRPr="0030133E">
        <w:rPr>
          <w:rFonts w:cs="Times New Roman"/>
          <w:b w:val="0"/>
          <w:i/>
          <w:sz w:val="24"/>
          <w:szCs w:val="24"/>
        </w:rPr>
        <w:t xml:space="preserve">  </w:t>
      </w:r>
    </w:p>
    <w:p w14:paraId="75F59DF3" w14:textId="55AE7198" w:rsidR="00693C0A" w:rsidRPr="0030133E" w:rsidRDefault="00EB2F13" w:rsidP="0030133E">
      <w:pPr>
        <w:spacing w:after="0"/>
        <w:jc w:val="both"/>
        <w:rPr>
          <w:rFonts w:cs="Times New Roman"/>
          <w:b w:val="0"/>
          <w:i/>
          <w:sz w:val="24"/>
          <w:szCs w:val="24"/>
        </w:rPr>
      </w:pPr>
      <w:r w:rsidRPr="0030133E">
        <w:rPr>
          <w:rFonts w:cs="Times New Roman"/>
          <w:b w:val="0"/>
          <w:i/>
          <w:sz w:val="24"/>
          <w:szCs w:val="24"/>
        </w:rPr>
        <w:t>Také</w:t>
      </w:r>
      <w:r w:rsidR="00E64B77" w:rsidRPr="0030133E">
        <w:rPr>
          <w:rFonts w:cs="Times New Roman"/>
          <w:b w:val="0"/>
          <w:i/>
          <w:sz w:val="24"/>
          <w:szCs w:val="24"/>
        </w:rPr>
        <w:t xml:space="preserve"> to může být j</w:t>
      </w:r>
      <w:r w:rsidR="00693C0A" w:rsidRPr="0030133E">
        <w:rPr>
          <w:rFonts w:cs="Times New Roman"/>
          <w:b w:val="0"/>
          <w:i/>
          <w:sz w:val="24"/>
          <w:szCs w:val="24"/>
        </w:rPr>
        <w:t>akákoli</w:t>
      </w:r>
      <w:r w:rsidRPr="0030133E">
        <w:rPr>
          <w:rFonts w:cs="Times New Roman"/>
          <w:b w:val="0"/>
          <w:i/>
          <w:sz w:val="24"/>
          <w:szCs w:val="24"/>
        </w:rPr>
        <w:t>v</w:t>
      </w:r>
      <w:r w:rsidR="00693C0A" w:rsidRPr="0030133E">
        <w:rPr>
          <w:rFonts w:cs="Times New Roman"/>
          <w:b w:val="0"/>
          <w:i/>
          <w:sz w:val="24"/>
          <w:szCs w:val="24"/>
        </w:rPr>
        <w:t xml:space="preserve"> příloha (list papíru)</w:t>
      </w:r>
      <w:r w:rsidRPr="0030133E">
        <w:rPr>
          <w:rFonts w:cs="Times New Roman"/>
          <w:b w:val="0"/>
          <w:i/>
          <w:sz w:val="24"/>
          <w:szCs w:val="24"/>
        </w:rPr>
        <w:t>,</w:t>
      </w:r>
      <w:r w:rsidR="00693C0A" w:rsidRPr="0030133E">
        <w:rPr>
          <w:rFonts w:cs="Times New Roman"/>
          <w:b w:val="0"/>
          <w:i/>
          <w:sz w:val="24"/>
          <w:szCs w:val="24"/>
        </w:rPr>
        <w:t xml:space="preserve"> volně přiložená k dokumentu, nesvázaná do vazby</w:t>
      </w:r>
      <w:r w:rsidR="00E64B77" w:rsidRPr="0030133E">
        <w:rPr>
          <w:rFonts w:cs="Times New Roman"/>
          <w:b w:val="0"/>
          <w:i/>
          <w:sz w:val="24"/>
          <w:szCs w:val="24"/>
        </w:rPr>
        <w:t>.</w:t>
      </w:r>
    </w:p>
    <w:p w14:paraId="2048B8B3" w14:textId="77777777" w:rsidR="00EB2F13" w:rsidRPr="0030133E" w:rsidRDefault="00EB2F13" w:rsidP="0030133E">
      <w:pPr>
        <w:spacing w:after="0"/>
        <w:jc w:val="both"/>
        <w:rPr>
          <w:rFonts w:cs="Times New Roman"/>
          <w:b w:val="0"/>
          <w:i/>
          <w:sz w:val="24"/>
          <w:szCs w:val="24"/>
        </w:rPr>
      </w:pPr>
    </w:p>
    <w:p w14:paraId="4BF934B6" w14:textId="52E7FF40" w:rsidR="00A036C7" w:rsidRPr="0030133E" w:rsidRDefault="00A036C7" w:rsidP="0030133E">
      <w:pPr>
        <w:spacing w:after="0"/>
        <w:jc w:val="both"/>
        <w:rPr>
          <w:rFonts w:cs="Times New Roman"/>
          <w:b w:val="0"/>
          <w:sz w:val="24"/>
          <w:szCs w:val="24"/>
        </w:rPr>
      </w:pPr>
      <w:r w:rsidRPr="0030133E">
        <w:rPr>
          <w:rFonts w:cs="Times New Roman"/>
          <w:b w:val="0"/>
          <w:sz w:val="24"/>
          <w:szCs w:val="24"/>
        </w:rPr>
        <w:t xml:space="preserve">Je vždy na konci, zařazujeme rub i líc. </w:t>
      </w:r>
    </w:p>
    <w:p w14:paraId="29382087" w14:textId="77777777" w:rsidR="00EB2F13" w:rsidRPr="0030133E" w:rsidRDefault="00EB2F13" w:rsidP="0030133E">
      <w:pPr>
        <w:spacing w:after="0"/>
        <w:jc w:val="both"/>
        <w:rPr>
          <w:rFonts w:cs="Times New Roman"/>
          <w:b w:val="0"/>
          <w:sz w:val="24"/>
          <w:szCs w:val="24"/>
        </w:rPr>
      </w:pPr>
    </w:p>
    <w:p w14:paraId="3267FAC7" w14:textId="77777777" w:rsidR="00A036C7" w:rsidRPr="0030133E" w:rsidRDefault="00A036C7" w:rsidP="0030133E">
      <w:pPr>
        <w:spacing w:after="0"/>
        <w:jc w:val="both"/>
        <w:rPr>
          <w:rFonts w:cs="Times New Roman"/>
          <w:b w:val="0"/>
          <w:sz w:val="24"/>
          <w:szCs w:val="24"/>
        </w:rPr>
      </w:pPr>
      <w:r w:rsidRPr="0030133E">
        <w:rPr>
          <w:rFonts w:cs="Times New Roman"/>
          <w:b w:val="0"/>
          <w:sz w:val="24"/>
          <w:szCs w:val="24"/>
        </w:rPr>
        <w:t>Pokud je volným listem mapa, označíme jako mapu a zařadíme na konec. Pokud je svazek tvořen 2 samostatnými brožurami, obě popíšeme zvlášť a zařadíme za sebe).</w:t>
      </w:r>
    </w:p>
    <w:p w14:paraId="5A0C7F8E"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2C864D91" w14:textId="4569226B"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w:t>
      </w:r>
      <w:r w:rsidRPr="0030133E">
        <w:rPr>
          <w:rFonts w:eastAsia="ArialMT" w:cs="Times New Roman"/>
          <w:color w:val="000000"/>
          <w:sz w:val="24"/>
          <w:szCs w:val="24"/>
        </w:rPr>
        <w:t>Obálka</w:t>
      </w:r>
      <w:r w:rsidRPr="0030133E">
        <w:rPr>
          <w:rFonts w:eastAsia="Arial-BoldMT" w:cs="Times New Roman"/>
          <w:bCs/>
          <w:color w:val="000000"/>
          <w:sz w:val="24"/>
          <w:szCs w:val="24"/>
        </w:rPr>
        <w:t xml:space="preserve"> </w:t>
      </w:r>
      <w:r w:rsidRPr="0030133E">
        <w:rPr>
          <w:rFonts w:eastAsia="ArialMT" w:cs="Times New Roman"/>
          <w:color w:val="000000"/>
          <w:sz w:val="24"/>
          <w:szCs w:val="24"/>
        </w:rPr>
        <w:t xml:space="preserve">(dříve Přebal; </w:t>
      </w:r>
      <w:proofErr w:type="spellStart"/>
      <w:r w:rsidRPr="0030133E">
        <w:rPr>
          <w:rFonts w:eastAsia="ArialMT" w:cs="Times New Roman"/>
          <w:color w:val="000000"/>
          <w:sz w:val="24"/>
          <w:szCs w:val="24"/>
        </w:rPr>
        <w:t>jacket</w:t>
      </w:r>
      <w:proofErr w:type="spellEnd"/>
      <w:r w:rsidRPr="0030133E">
        <w:rPr>
          <w:rFonts w:eastAsia="ArialMT" w:cs="Times New Roman"/>
          <w:color w:val="000000"/>
          <w:sz w:val="24"/>
          <w:szCs w:val="24"/>
        </w:rPr>
        <w:t>)</w:t>
      </w:r>
      <w:r w:rsidRPr="0030133E">
        <w:rPr>
          <w:rFonts w:eastAsia="ArialMT" w:cs="Times New Roman"/>
          <w:b w:val="0"/>
          <w:color w:val="000000"/>
          <w:sz w:val="24"/>
          <w:szCs w:val="24"/>
        </w:rPr>
        <w:t xml:space="preserve"> </w:t>
      </w:r>
    </w:p>
    <w:p w14:paraId="6D5A4699" w14:textId="77777777" w:rsidR="00EB2F13" w:rsidRPr="0030133E" w:rsidRDefault="00EB2F13" w:rsidP="0030133E">
      <w:pPr>
        <w:autoSpaceDE w:val="0"/>
        <w:autoSpaceDN w:val="0"/>
        <w:adjustRightInd w:val="0"/>
        <w:spacing w:after="0"/>
        <w:jc w:val="both"/>
        <w:rPr>
          <w:rFonts w:eastAsia="ArialMT" w:cs="Times New Roman"/>
          <w:b w:val="0"/>
          <w:color w:val="FF0000"/>
          <w:sz w:val="24"/>
          <w:szCs w:val="24"/>
        </w:rPr>
      </w:pPr>
    </w:p>
    <w:p w14:paraId="375A8B7E" w14:textId="61B85D22" w:rsidR="00A036C7" w:rsidRPr="0030133E" w:rsidRDefault="00A036C7" w:rsidP="0030133E">
      <w:pPr>
        <w:pStyle w:val="Default"/>
        <w:spacing w:line="276" w:lineRule="auto"/>
        <w:jc w:val="both"/>
        <w:rPr>
          <w:rFonts w:ascii="Times New Roman" w:hAnsi="Times New Roman" w:cs="Times New Roman"/>
          <w:i/>
          <w:color w:val="auto"/>
        </w:rPr>
      </w:pPr>
      <w:r w:rsidRPr="0030133E">
        <w:rPr>
          <w:rFonts w:ascii="Times New Roman" w:hAnsi="Times New Roman" w:cs="Times New Roman"/>
          <w:i/>
          <w:color w:val="auto"/>
        </w:rPr>
        <w:t>Ochranný obal knihy zhotovený zpravidla z kvalitního papíru vyšší plošné hmotnosti, často s křídovou úpravou nebo z jiného trvanlivého materiálu. Kromě funkce ochranné a ozdobné uvádí na přední a zadní straně a na obou záložkách základní bibliografické informace o díle a životopisné údaje o autorovi.</w:t>
      </w:r>
    </w:p>
    <w:p w14:paraId="78D9DEC7" w14:textId="77777777" w:rsidR="00EB2F13" w:rsidRPr="0030133E" w:rsidRDefault="00EB2F13" w:rsidP="0030133E">
      <w:pPr>
        <w:pStyle w:val="Default"/>
        <w:spacing w:line="276" w:lineRule="auto"/>
        <w:jc w:val="both"/>
        <w:rPr>
          <w:rFonts w:ascii="Times New Roman" w:hAnsi="Times New Roman" w:cs="Times New Roman"/>
          <w:i/>
          <w:color w:val="auto"/>
        </w:rPr>
      </w:pPr>
    </w:p>
    <w:p w14:paraId="2E76F278" w14:textId="79B14BD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Tímto typem strany se bude označovat papírový přebal focený vcelku z přední strany (zadní strana bývá bílá bez informace)</w:t>
      </w:r>
      <w:r w:rsidR="008E69C0">
        <w:rPr>
          <w:rFonts w:eastAsia="ArialMT" w:cs="Times New Roman"/>
          <w:b w:val="0"/>
          <w:color w:val="000000"/>
          <w:sz w:val="24"/>
          <w:szCs w:val="24"/>
        </w:rPr>
        <w:t xml:space="preserve"> </w:t>
      </w:r>
      <w:r w:rsidR="008E69C0" w:rsidRPr="008E69C0">
        <w:rPr>
          <w:rFonts w:eastAsia="ArialMT" w:cs="Times New Roman"/>
          <w:b w:val="0"/>
          <w:color w:val="000000"/>
          <w:sz w:val="24"/>
          <w:szCs w:val="24"/>
        </w:rPr>
        <w:t>případně i krabici, do které jsou vloženy volné listy, tvořící svazek, nebo trojdílné skládanky</w:t>
      </w:r>
      <w:r w:rsidRPr="0030133E">
        <w:rPr>
          <w:rFonts w:eastAsia="ArialMT" w:cs="Times New Roman"/>
          <w:b w:val="0"/>
          <w:color w:val="000000"/>
          <w:sz w:val="24"/>
          <w:szCs w:val="24"/>
        </w:rPr>
        <w:t xml:space="preserve"> - u periodik zřejmě nebude časté.</w:t>
      </w:r>
      <w:r w:rsidR="008E69C0">
        <w:rPr>
          <w:rFonts w:eastAsia="ArialMT" w:cs="Times New Roman"/>
          <w:b w:val="0"/>
          <w:color w:val="000000"/>
          <w:sz w:val="24"/>
          <w:szCs w:val="24"/>
        </w:rPr>
        <w:t xml:space="preserve"> </w:t>
      </w:r>
    </w:p>
    <w:p w14:paraId="2440A9B5"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5FBB3C80" w14:textId="1DD60E80" w:rsidR="00A036C7" w:rsidRPr="0030133E" w:rsidRDefault="00A036C7" w:rsidP="0030133E">
      <w:pPr>
        <w:autoSpaceDE w:val="0"/>
        <w:autoSpaceDN w:val="0"/>
        <w:adjustRightInd w:val="0"/>
        <w:spacing w:after="0"/>
        <w:jc w:val="both"/>
        <w:rPr>
          <w:rFonts w:eastAsia="ArialMT" w:cs="Times New Roman"/>
          <w:b w:val="0"/>
          <w:sz w:val="24"/>
          <w:szCs w:val="24"/>
        </w:rPr>
      </w:pPr>
      <w:r w:rsidRPr="0030133E">
        <w:rPr>
          <w:rFonts w:eastAsia="ArialMT" w:cs="Times New Roman"/>
          <w:b w:val="0"/>
          <w:color w:val="000000"/>
          <w:sz w:val="24"/>
          <w:szCs w:val="24"/>
        </w:rPr>
        <w:t xml:space="preserve">● </w:t>
      </w:r>
      <w:r w:rsidRPr="0030133E">
        <w:rPr>
          <w:rFonts w:eastAsia="Arial-BoldMT" w:cs="Times New Roman"/>
          <w:bCs/>
          <w:sz w:val="24"/>
          <w:szCs w:val="24"/>
        </w:rPr>
        <w:t xml:space="preserve">Reprezentativní obálka periodika </w:t>
      </w:r>
      <w:r w:rsidRPr="0030133E">
        <w:rPr>
          <w:rFonts w:eastAsia="ArialMT" w:cs="Times New Roman"/>
          <w:sz w:val="24"/>
          <w:szCs w:val="24"/>
        </w:rPr>
        <w:t>(</w:t>
      </w:r>
      <w:proofErr w:type="spellStart"/>
      <w:r w:rsidRPr="0030133E">
        <w:rPr>
          <w:rFonts w:eastAsia="ArialMT" w:cs="Times New Roman"/>
          <w:sz w:val="24"/>
          <w:szCs w:val="24"/>
        </w:rPr>
        <w:t>frontJacket</w:t>
      </w:r>
      <w:proofErr w:type="spellEnd"/>
      <w:r w:rsidRPr="0030133E">
        <w:rPr>
          <w:rFonts w:eastAsia="ArialMT" w:cs="Times New Roman"/>
          <w:sz w:val="24"/>
          <w:szCs w:val="24"/>
        </w:rPr>
        <w:t>)</w:t>
      </w:r>
      <w:r w:rsidRPr="0030133E">
        <w:rPr>
          <w:rFonts w:eastAsia="ArialMT" w:cs="Times New Roman"/>
          <w:b w:val="0"/>
          <w:sz w:val="24"/>
          <w:szCs w:val="24"/>
        </w:rPr>
        <w:t xml:space="preserve"> </w:t>
      </w:r>
    </w:p>
    <w:p w14:paraId="37F6F761" w14:textId="77777777" w:rsidR="00EB2F13" w:rsidRPr="0030133E" w:rsidRDefault="00EB2F13" w:rsidP="0030133E">
      <w:pPr>
        <w:autoSpaceDE w:val="0"/>
        <w:autoSpaceDN w:val="0"/>
        <w:adjustRightInd w:val="0"/>
        <w:spacing w:after="0"/>
        <w:jc w:val="both"/>
        <w:rPr>
          <w:rFonts w:eastAsia="ArialMT" w:cs="Times New Roman"/>
          <w:b w:val="0"/>
          <w:sz w:val="24"/>
          <w:szCs w:val="24"/>
        </w:rPr>
      </w:pPr>
    </w:p>
    <w:p w14:paraId="2D0CD9BC"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sz w:val="24"/>
          <w:szCs w:val="24"/>
        </w:rPr>
        <w:t>O</w:t>
      </w:r>
      <w:r w:rsidRPr="0030133E">
        <w:rPr>
          <w:rFonts w:eastAsia="ArialMT" w:cs="Times New Roman"/>
          <w:b w:val="0"/>
          <w:color w:val="000000"/>
          <w:sz w:val="24"/>
          <w:szCs w:val="24"/>
        </w:rPr>
        <w:t>becně to, co má být reprezentací periodika např. v Obálkách knih nebo v Krameriu.</w:t>
      </w:r>
    </w:p>
    <w:p w14:paraId="6109D5F7"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5162484F" w14:textId="104D7A02"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Další typy stran, které se mohou použít v závislosti na požadavku stupně rozsahu popisu:</w:t>
      </w:r>
    </w:p>
    <w:p w14:paraId="074E690F" w14:textId="77777777" w:rsidR="00EB2F13" w:rsidRPr="0030133E" w:rsidRDefault="00EB2F13" w:rsidP="0030133E">
      <w:pPr>
        <w:autoSpaceDE w:val="0"/>
        <w:autoSpaceDN w:val="0"/>
        <w:adjustRightInd w:val="0"/>
        <w:spacing w:after="0"/>
        <w:jc w:val="both"/>
        <w:rPr>
          <w:rFonts w:eastAsia="ArialMT" w:cs="Times New Roman"/>
          <w:b w:val="0"/>
          <w:color w:val="000000"/>
          <w:sz w:val="24"/>
          <w:szCs w:val="24"/>
        </w:rPr>
      </w:pPr>
    </w:p>
    <w:p w14:paraId="427CE7E6" w14:textId="7FFB9EEA" w:rsidR="00A036C7" w:rsidRPr="0030133E" w:rsidRDefault="00A036C7" w:rsidP="0030133E">
      <w:pPr>
        <w:autoSpaceDE w:val="0"/>
        <w:autoSpaceDN w:val="0"/>
        <w:adjustRightInd w:val="0"/>
        <w:spacing w:after="0"/>
        <w:jc w:val="both"/>
        <w:rPr>
          <w:rFonts w:eastAsia="ArialMT" w:cs="Times New Roman"/>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rejstřík (index)</w:t>
      </w:r>
      <w:r w:rsidRPr="0030133E">
        <w:rPr>
          <w:rFonts w:eastAsia="ArialMT" w:cs="Times New Roman"/>
          <w:color w:val="000000"/>
          <w:sz w:val="24"/>
          <w:szCs w:val="24"/>
        </w:rPr>
        <w:t xml:space="preserve"> </w:t>
      </w:r>
    </w:p>
    <w:p w14:paraId="730C7F99" w14:textId="77777777" w:rsidR="00EB2F13" w:rsidRPr="0030133E" w:rsidRDefault="00EB2F13" w:rsidP="0030133E">
      <w:pPr>
        <w:autoSpaceDE w:val="0"/>
        <w:autoSpaceDN w:val="0"/>
        <w:adjustRightInd w:val="0"/>
        <w:spacing w:after="0"/>
        <w:jc w:val="both"/>
        <w:rPr>
          <w:rFonts w:eastAsia="ArialMT" w:cs="Times New Roman"/>
          <w:color w:val="000000"/>
          <w:sz w:val="24"/>
          <w:szCs w:val="24"/>
        </w:rPr>
      </w:pPr>
    </w:p>
    <w:p w14:paraId="4CD93D4B" w14:textId="77777777" w:rsidR="00A036C7" w:rsidRPr="0030133E" w:rsidRDefault="00A036C7" w:rsidP="0030133E">
      <w:pPr>
        <w:spacing w:after="0"/>
        <w:jc w:val="both"/>
        <w:rPr>
          <w:rFonts w:cs="Times New Roman"/>
          <w:b w:val="0"/>
          <w:i/>
          <w:sz w:val="24"/>
          <w:szCs w:val="24"/>
        </w:rPr>
      </w:pPr>
      <w:r w:rsidRPr="0030133E">
        <w:rPr>
          <w:rFonts w:cs="Times New Roman"/>
          <w:b w:val="0"/>
          <w:i/>
          <w:sz w:val="24"/>
          <w:szCs w:val="24"/>
        </w:rPr>
        <w:t xml:space="preserve">Sekundární dokument obsahující soupis významných pojmů nebo údajů objevujících se v dokumentu, uspořádaných podle jednotného principu (abecedně, systematicky, chronologicky) a doplněných odkazem na místo jejich výskytu. </w:t>
      </w:r>
      <w:r w:rsidRPr="0030133E">
        <w:rPr>
          <w:rFonts w:cs="Times New Roman"/>
          <w:b w:val="0"/>
          <w:bCs/>
          <w:i/>
          <w:sz w:val="24"/>
          <w:szCs w:val="24"/>
        </w:rPr>
        <w:t>Rejstřík</w:t>
      </w:r>
      <w:r w:rsidRPr="0030133E">
        <w:rPr>
          <w:rFonts w:cs="Times New Roman"/>
          <w:b w:val="0"/>
          <w:i/>
          <w:sz w:val="24"/>
          <w:szCs w:val="24"/>
        </w:rPr>
        <w:t xml:space="preserve"> je součástí informačního aparátu primárního dokumentu.</w:t>
      </w:r>
    </w:p>
    <w:p w14:paraId="45113ED0" w14:textId="77777777" w:rsidR="009336A5" w:rsidRPr="0030133E" w:rsidRDefault="009336A5" w:rsidP="0030133E">
      <w:pPr>
        <w:autoSpaceDE w:val="0"/>
        <w:autoSpaceDN w:val="0"/>
        <w:adjustRightInd w:val="0"/>
        <w:spacing w:after="0"/>
        <w:jc w:val="both"/>
        <w:rPr>
          <w:rFonts w:eastAsia="ArialMT" w:cs="Times New Roman"/>
          <w:b w:val="0"/>
          <w:color w:val="000000"/>
          <w:sz w:val="24"/>
          <w:szCs w:val="24"/>
        </w:rPr>
      </w:pPr>
    </w:p>
    <w:p w14:paraId="41A37FDD" w14:textId="20353013"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b w:val="0"/>
          <w:color w:val="000000"/>
          <w:sz w:val="24"/>
          <w:szCs w:val="24"/>
        </w:rPr>
        <w:t xml:space="preserve">● </w:t>
      </w:r>
      <w:r w:rsidRPr="0030133E">
        <w:rPr>
          <w:rFonts w:eastAsia="Arial-BoldMT" w:cs="Times New Roman"/>
          <w:bCs/>
          <w:color w:val="000000"/>
          <w:sz w:val="24"/>
          <w:szCs w:val="24"/>
        </w:rPr>
        <w:t>seznam ilustrací (</w:t>
      </w:r>
      <w:proofErr w:type="spellStart"/>
      <w:r w:rsidRPr="0030133E">
        <w:rPr>
          <w:rFonts w:eastAsia="Arial-BoldMT" w:cs="Times New Roman"/>
          <w:bCs/>
          <w:color w:val="000000"/>
          <w:sz w:val="24"/>
          <w:szCs w:val="24"/>
        </w:rPr>
        <w:t>listOfIllustrations</w:t>
      </w:r>
      <w:proofErr w:type="spellEnd"/>
      <w:r w:rsidRPr="0030133E">
        <w:rPr>
          <w:rFonts w:eastAsia="Arial-BoldMT" w:cs="Times New Roman"/>
          <w:bCs/>
          <w:color w:val="000000"/>
          <w:sz w:val="24"/>
          <w:szCs w:val="24"/>
        </w:rPr>
        <w:t>)</w:t>
      </w:r>
    </w:p>
    <w:p w14:paraId="3381FFAD" w14:textId="77777777" w:rsidR="00EB2F13" w:rsidRPr="0030133E" w:rsidRDefault="00EB2F13" w:rsidP="0030133E">
      <w:pPr>
        <w:autoSpaceDE w:val="0"/>
        <w:autoSpaceDN w:val="0"/>
        <w:adjustRightInd w:val="0"/>
        <w:spacing w:after="0"/>
        <w:jc w:val="both"/>
        <w:rPr>
          <w:rFonts w:eastAsia="Arial-BoldMT" w:cs="Times New Roman"/>
          <w:b w:val="0"/>
          <w:bCs/>
          <w:color w:val="000000"/>
          <w:sz w:val="24"/>
          <w:szCs w:val="24"/>
        </w:rPr>
      </w:pPr>
    </w:p>
    <w:p w14:paraId="4BA55895" w14:textId="195D63B5" w:rsidR="009336A5" w:rsidRPr="0030133E" w:rsidRDefault="003223C4" w:rsidP="0030133E">
      <w:pPr>
        <w:autoSpaceDE w:val="0"/>
        <w:autoSpaceDN w:val="0"/>
        <w:adjustRightInd w:val="0"/>
        <w:spacing w:after="0"/>
        <w:jc w:val="both"/>
        <w:rPr>
          <w:rFonts w:eastAsia="Arial-BoldMT" w:cs="Times New Roman"/>
          <w:b w:val="0"/>
          <w:bCs/>
          <w:i/>
          <w:sz w:val="24"/>
          <w:szCs w:val="24"/>
        </w:rPr>
      </w:pPr>
      <w:r w:rsidRPr="0030133E">
        <w:rPr>
          <w:rFonts w:eastAsia="Arial-BoldMT" w:cs="Times New Roman"/>
          <w:b w:val="0"/>
          <w:bCs/>
          <w:i/>
          <w:sz w:val="24"/>
          <w:szCs w:val="24"/>
        </w:rPr>
        <w:t>Soupis obrazového doprovodu textu, použitého v daném dokumentu</w:t>
      </w:r>
    </w:p>
    <w:p w14:paraId="2EC6C55C" w14:textId="77777777" w:rsidR="003223C4" w:rsidRPr="0030133E" w:rsidRDefault="003223C4" w:rsidP="0030133E">
      <w:pPr>
        <w:autoSpaceDE w:val="0"/>
        <w:autoSpaceDN w:val="0"/>
        <w:adjustRightInd w:val="0"/>
        <w:spacing w:after="0"/>
        <w:jc w:val="both"/>
        <w:rPr>
          <w:rFonts w:eastAsia="ArialMT" w:cs="Times New Roman"/>
          <w:color w:val="000000"/>
          <w:sz w:val="24"/>
          <w:szCs w:val="24"/>
        </w:rPr>
      </w:pPr>
    </w:p>
    <w:p w14:paraId="21442D63" w14:textId="0BB39338"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ilustrace (</w:t>
      </w:r>
      <w:proofErr w:type="spellStart"/>
      <w:r w:rsidRPr="0030133E">
        <w:rPr>
          <w:rFonts w:eastAsia="Arial-BoldMT" w:cs="Times New Roman"/>
          <w:bCs/>
          <w:color w:val="000000"/>
          <w:sz w:val="24"/>
          <w:szCs w:val="24"/>
        </w:rPr>
        <w:t>illustration</w:t>
      </w:r>
      <w:proofErr w:type="spellEnd"/>
      <w:r w:rsidRPr="0030133E">
        <w:rPr>
          <w:rFonts w:eastAsia="Arial-BoldMT" w:cs="Times New Roman"/>
          <w:bCs/>
          <w:color w:val="000000"/>
          <w:sz w:val="24"/>
          <w:szCs w:val="24"/>
        </w:rPr>
        <w:t>)</w:t>
      </w:r>
    </w:p>
    <w:p w14:paraId="425141F1" w14:textId="77777777" w:rsidR="003223C4" w:rsidRPr="0030133E" w:rsidRDefault="003223C4" w:rsidP="0030133E">
      <w:pPr>
        <w:autoSpaceDE w:val="0"/>
        <w:autoSpaceDN w:val="0"/>
        <w:adjustRightInd w:val="0"/>
        <w:spacing w:after="0"/>
        <w:jc w:val="both"/>
        <w:rPr>
          <w:rFonts w:eastAsia="Arial-BoldMT" w:cs="Times New Roman"/>
          <w:b w:val="0"/>
          <w:bCs/>
          <w:i/>
          <w:sz w:val="24"/>
          <w:szCs w:val="24"/>
        </w:rPr>
      </w:pPr>
    </w:p>
    <w:p w14:paraId="2BB397DD" w14:textId="77777777" w:rsidR="003223C4" w:rsidRPr="0030133E" w:rsidRDefault="003223C4" w:rsidP="0030133E">
      <w:pPr>
        <w:spacing w:after="0"/>
        <w:jc w:val="both"/>
        <w:rPr>
          <w:rFonts w:cs="Times New Roman"/>
          <w:b w:val="0"/>
          <w:i/>
          <w:sz w:val="24"/>
          <w:szCs w:val="24"/>
        </w:rPr>
      </w:pPr>
      <w:r w:rsidRPr="0030133E">
        <w:rPr>
          <w:rFonts w:eastAsia="Arial-BoldMT" w:cs="Times New Roman"/>
          <w:b w:val="0"/>
          <w:bCs/>
          <w:i/>
          <w:sz w:val="24"/>
          <w:szCs w:val="24"/>
        </w:rPr>
        <w:lastRenderedPageBreak/>
        <w:t>O</w:t>
      </w:r>
      <w:r w:rsidRPr="0030133E">
        <w:rPr>
          <w:rFonts w:cs="Times New Roman"/>
          <w:b w:val="0"/>
          <w:i/>
          <w:sz w:val="24"/>
          <w:szCs w:val="24"/>
        </w:rPr>
        <w:t>brazový doprovod textu, který má výzdobný, dokumentační nebo informační funkci.</w:t>
      </w:r>
    </w:p>
    <w:p w14:paraId="15A167C5" w14:textId="77777777" w:rsidR="00A036C7" w:rsidRPr="0030133E" w:rsidRDefault="00A036C7" w:rsidP="0030133E">
      <w:pPr>
        <w:autoSpaceDE w:val="0"/>
        <w:autoSpaceDN w:val="0"/>
        <w:adjustRightInd w:val="0"/>
        <w:spacing w:after="0"/>
        <w:jc w:val="both"/>
        <w:rPr>
          <w:rFonts w:eastAsia="ArialMT" w:cs="Times New Roman"/>
          <w:i/>
          <w:sz w:val="24"/>
          <w:szCs w:val="24"/>
        </w:rPr>
      </w:pPr>
    </w:p>
    <w:p w14:paraId="6C16BD84" w14:textId="59C2C73C"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mapa (map)</w:t>
      </w:r>
    </w:p>
    <w:p w14:paraId="2062337F" w14:textId="77777777" w:rsidR="00EB2F13" w:rsidRPr="0030133E" w:rsidRDefault="00EB2F13" w:rsidP="0030133E">
      <w:pPr>
        <w:autoSpaceDE w:val="0"/>
        <w:autoSpaceDN w:val="0"/>
        <w:adjustRightInd w:val="0"/>
        <w:spacing w:after="0"/>
        <w:jc w:val="both"/>
        <w:rPr>
          <w:rFonts w:eastAsia="Arial-BoldMT" w:cs="Times New Roman"/>
          <w:bCs/>
          <w:color w:val="000000"/>
          <w:sz w:val="24"/>
          <w:szCs w:val="24"/>
        </w:rPr>
      </w:pPr>
    </w:p>
    <w:p w14:paraId="3F715FB3" w14:textId="77777777" w:rsidR="00A036C7" w:rsidRPr="0030133E" w:rsidRDefault="00A036C7" w:rsidP="0030133E">
      <w:pPr>
        <w:autoSpaceDE w:val="0"/>
        <w:autoSpaceDN w:val="0"/>
        <w:adjustRightInd w:val="0"/>
        <w:spacing w:after="0"/>
        <w:jc w:val="both"/>
        <w:rPr>
          <w:rFonts w:cs="Times New Roman"/>
          <w:b w:val="0"/>
          <w:i/>
          <w:sz w:val="24"/>
          <w:szCs w:val="24"/>
        </w:rPr>
      </w:pPr>
      <w:r w:rsidRPr="0030133E">
        <w:rPr>
          <w:rFonts w:cs="Times New Roman"/>
          <w:b w:val="0"/>
          <w:i/>
          <w:sz w:val="24"/>
          <w:szCs w:val="24"/>
        </w:rPr>
        <w:t>Zmenšené, zevšeobecněné zobrazení povrchu Země, ostatních nebeských těles nebo nebeské sféry sestrojené na základě matematických postupů na rovině a vyjadřující v konvenční formě, pomocí smluvených znaků a v souladu s určením mapy rozmístění a vlastnosti objektů vázaných na příslušné povrchy.</w:t>
      </w:r>
    </w:p>
    <w:p w14:paraId="7B711B7C" w14:textId="77777777" w:rsidR="00A036C7" w:rsidRPr="0030133E" w:rsidRDefault="00A036C7" w:rsidP="0030133E">
      <w:pPr>
        <w:autoSpaceDE w:val="0"/>
        <w:autoSpaceDN w:val="0"/>
        <w:adjustRightInd w:val="0"/>
        <w:spacing w:after="0"/>
        <w:jc w:val="both"/>
        <w:rPr>
          <w:rFonts w:eastAsia="Arial-BoldMT" w:cs="Times New Roman"/>
          <w:b w:val="0"/>
          <w:bCs/>
          <w:i/>
          <w:sz w:val="24"/>
          <w:szCs w:val="24"/>
        </w:rPr>
      </w:pPr>
    </w:p>
    <w:p w14:paraId="3D384C7F" w14:textId="059EBF5A"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seznam map (</w:t>
      </w:r>
      <w:proofErr w:type="spellStart"/>
      <w:r w:rsidRPr="0030133E">
        <w:rPr>
          <w:rFonts w:eastAsia="Arial-BoldMT" w:cs="Times New Roman"/>
          <w:bCs/>
          <w:color w:val="000000"/>
          <w:sz w:val="24"/>
          <w:szCs w:val="24"/>
        </w:rPr>
        <w:t>listOfMaps</w:t>
      </w:r>
      <w:proofErr w:type="spellEnd"/>
      <w:r w:rsidRPr="0030133E">
        <w:rPr>
          <w:rFonts w:eastAsia="Arial-BoldMT" w:cs="Times New Roman"/>
          <w:bCs/>
          <w:color w:val="000000"/>
          <w:sz w:val="24"/>
          <w:szCs w:val="24"/>
        </w:rPr>
        <w:t>)</w:t>
      </w:r>
    </w:p>
    <w:p w14:paraId="361F9E56" w14:textId="77777777" w:rsidR="00EB2F13" w:rsidRPr="0030133E" w:rsidRDefault="00EB2F13" w:rsidP="0030133E">
      <w:pPr>
        <w:autoSpaceDE w:val="0"/>
        <w:autoSpaceDN w:val="0"/>
        <w:adjustRightInd w:val="0"/>
        <w:spacing w:after="0"/>
        <w:jc w:val="both"/>
        <w:rPr>
          <w:rFonts w:eastAsia="Arial-BoldMT" w:cs="Times New Roman"/>
          <w:bCs/>
          <w:color w:val="000000"/>
          <w:sz w:val="24"/>
          <w:szCs w:val="24"/>
        </w:rPr>
      </w:pPr>
    </w:p>
    <w:p w14:paraId="33DB8612" w14:textId="77777777" w:rsidR="00A036C7" w:rsidRPr="0030133E" w:rsidRDefault="00A036C7" w:rsidP="0030133E">
      <w:pPr>
        <w:autoSpaceDE w:val="0"/>
        <w:autoSpaceDN w:val="0"/>
        <w:adjustRightInd w:val="0"/>
        <w:spacing w:after="0"/>
        <w:jc w:val="both"/>
        <w:rPr>
          <w:rFonts w:eastAsia="Arial-BoldMT" w:cs="Times New Roman"/>
          <w:b w:val="0"/>
          <w:bCs/>
          <w:i/>
          <w:sz w:val="24"/>
          <w:szCs w:val="24"/>
        </w:rPr>
      </w:pPr>
      <w:r w:rsidRPr="0030133E">
        <w:rPr>
          <w:rFonts w:eastAsia="Arial-BoldMT" w:cs="Times New Roman"/>
          <w:b w:val="0"/>
          <w:bCs/>
          <w:i/>
          <w:sz w:val="24"/>
          <w:szCs w:val="24"/>
        </w:rPr>
        <w:t xml:space="preserve">Soupis </w:t>
      </w:r>
      <w:r w:rsidRPr="0030133E">
        <w:rPr>
          <w:rFonts w:cs="Times New Roman"/>
          <w:b w:val="0"/>
          <w:i/>
          <w:sz w:val="24"/>
          <w:szCs w:val="24"/>
        </w:rPr>
        <w:t>zmenšeného, zevšeobecněného zobrazení povrchu Země</w:t>
      </w:r>
      <w:r w:rsidRPr="0030133E">
        <w:rPr>
          <w:rFonts w:eastAsia="Arial-BoldMT" w:cs="Times New Roman"/>
          <w:b w:val="0"/>
          <w:bCs/>
          <w:i/>
          <w:sz w:val="24"/>
          <w:szCs w:val="24"/>
        </w:rPr>
        <w:t xml:space="preserve"> použitých v daném dokumentu. </w:t>
      </w:r>
    </w:p>
    <w:p w14:paraId="07B32387" w14:textId="77777777" w:rsidR="00A036C7" w:rsidRPr="0030133E" w:rsidRDefault="00A036C7" w:rsidP="0030133E">
      <w:pPr>
        <w:autoSpaceDE w:val="0"/>
        <w:autoSpaceDN w:val="0"/>
        <w:adjustRightInd w:val="0"/>
        <w:spacing w:after="0"/>
        <w:jc w:val="both"/>
        <w:rPr>
          <w:rFonts w:eastAsia="Arial-BoldMT" w:cs="Times New Roman"/>
          <w:b w:val="0"/>
          <w:bCs/>
          <w:i/>
          <w:sz w:val="24"/>
          <w:szCs w:val="24"/>
        </w:rPr>
      </w:pPr>
    </w:p>
    <w:p w14:paraId="7E66B45A" w14:textId="089C862C"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tabulka (table)</w:t>
      </w:r>
    </w:p>
    <w:p w14:paraId="77D3F70F" w14:textId="77777777" w:rsidR="00EB2F13" w:rsidRPr="0030133E" w:rsidRDefault="00EB2F13" w:rsidP="0030133E">
      <w:pPr>
        <w:autoSpaceDE w:val="0"/>
        <w:autoSpaceDN w:val="0"/>
        <w:adjustRightInd w:val="0"/>
        <w:spacing w:after="0"/>
        <w:jc w:val="both"/>
        <w:rPr>
          <w:rFonts w:eastAsia="Arial-BoldMT" w:cs="Times New Roman"/>
          <w:bCs/>
          <w:color w:val="000000"/>
          <w:sz w:val="24"/>
          <w:szCs w:val="24"/>
        </w:rPr>
      </w:pPr>
    </w:p>
    <w:p w14:paraId="4521D762" w14:textId="77777777" w:rsidR="00A036C7" w:rsidRPr="0030133E" w:rsidRDefault="00A036C7" w:rsidP="0030133E">
      <w:pPr>
        <w:autoSpaceDE w:val="0"/>
        <w:autoSpaceDN w:val="0"/>
        <w:adjustRightInd w:val="0"/>
        <w:spacing w:after="0"/>
        <w:jc w:val="both"/>
        <w:rPr>
          <w:rStyle w:val="text"/>
          <w:rFonts w:cs="Times New Roman"/>
          <w:b w:val="0"/>
          <w:i/>
          <w:sz w:val="24"/>
          <w:szCs w:val="24"/>
        </w:rPr>
      </w:pPr>
      <w:r w:rsidRPr="0030133E">
        <w:rPr>
          <w:rStyle w:val="text"/>
          <w:rFonts w:cs="Times New Roman"/>
          <w:b w:val="0"/>
          <w:i/>
          <w:sz w:val="24"/>
          <w:szCs w:val="24"/>
        </w:rPr>
        <w:t>Přehledně uspořádaný a graficky členěný seznam.</w:t>
      </w:r>
    </w:p>
    <w:p w14:paraId="3E5099A7" w14:textId="77777777" w:rsidR="00A036C7" w:rsidRPr="0030133E" w:rsidRDefault="00A036C7" w:rsidP="0030133E">
      <w:pPr>
        <w:autoSpaceDE w:val="0"/>
        <w:autoSpaceDN w:val="0"/>
        <w:adjustRightInd w:val="0"/>
        <w:spacing w:after="0"/>
        <w:jc w:val="both"/>
        <w:rPr>
          <w:rFonts w:eastAsia="Arial-BoldMT" w:cs="Times New Roman"/>
          <w:b w:val="0"/>
          <w:bCs/>
          <w:i/>
          <w:color w:val="FF0000"/>
          <w:sz w:val="24"/>
          <w:szCs w:val="24"/>
        </w:rPr>
      </w:pPr>
    </w:p>
    <w:p w14:paraId="35236759" w14:textId="11091416"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b w:val="0"/>
          <w:color w:val="000000"/>
          <w:sz w:val="24"/>
          <w:szCs w:val="24"/>
        </w:rPr>
        <w:t xml:space="preserve">● </w:t>
      </w:r>
      <w:r w:rsidRPr="0030133E">
        <w:rPr>
          <w:rFonts w:eastAsia="Arial-BoldMT" w:cs="Times New Roman"/>
          <w:bCs/>
          <w:color w:val="000000"/>
          <w:sz w:val="24"/>
          <w:szCs w:val="24"/>
        </w:rPr>
        <w:t>seznam tabulek (</w:t>
      </w:r>
      <w:proofErr w:type="spellStart"/>
      <w:r w:rsidRPr="0030133E">
        <w:rPr>
          <w:rFonts w:eastAsia="Arial-BoldMT" w:cs="Times New Roman"/>
          <w:bCs/>
          <w:color w:val="000000"/>
          <w:sz w:val="24"/>
          <w:szCs w:val="24"/>
        </w:rPr>
        <w:t>listOfTables</w:t>
      </w:r>
      <w:proofErr w:type="spellEnd"/>
      <w:r w:rsidRPr="0030133E">
        <w:rPr>
          <w:rFonts w:eastAsia="Arial-BoldMT" w:cs="Times New Roman"/>
          <w:bCs/>
          <w:color w:val="000000"/>
          <w:sz w:val="24"/>
          <w:szCs w:val="24"/>
        </w:rPr>
        <w:t>)</w:t>
      </w:r>
    </w:p>
    <w:p w14:paraId="24543FA6" w14:textId="77777777" w:rsidR="00EB2F13" w:rsidRPr="0030133E" w:rsidRDefault="00EB2F13" w:rsidP="0030133E">
      <w:pPr>
        <w:autoSpaceDE w:val="0"/>
        <w:autoSpaceDN w:val="0"/>
        <w:adjustRightInd w:val="0"/>
        <w:spacing w:after="0"/>
        <w:jc w:val="both"/>
        <w:rPr>
          <w:rFonts w:eastAsia="Arial-BoldMT" w:cs="Times New Roman"/>
          <w:b w:val="0"/>
          <w:bCs/>
          <w:color w:val="000000"/>
          <w:sz w:val="24"/>
          <w:szCs w:val="24"/>
        </w:rPr>
      </w:pPr>
    </w:p>
    <w:p w14:paraId="2A408658" w14:textId="77777777" w:rsidR="00A036C7" w:rsidRPr="0030133E" w:rsidRDefault="00A036C7" w:rsidP="0030133E">
      <w:pPr>
        <w:autoSpaceDE w:val="0"/>
        <w:autoSpaceDN w:val="0"/>
        <w:adjustRightInd w:val="0"/>
        <w:spacing w:after="0"/>
        <w:jc w:val="both"/>
        <w:rPr>
          <w:rStyle w:val="text"/>
          <w:rFonts w:cs="Times New Roman"/>
          <w:b w:val="0"/>
          <w:i/>
          <w:sz w:val="24"/>
          <w:szCs w:val="24"/>
        </w:rPr>
      </w:pPr>
      <w:r w:rsidRPr="0030133E">
        <w:rPr>
          <w:rFonts w:eastAsia="Arial-BoldMT" w:cs="Times New Roman"/>
          <w:b w:val="0"/>
          <w:bCs/>
          <w:i/>
          <w:sz w:val="24"/>
          <w:szCs w:val="24"/>
        </w:rPr>
        <w:t xml:space="preserve">Soupis </w:t>
      </w:r>
      <w:r w:rsidRPr="0030133E">
        <w:rPr>
          <w:rStyle w:val="text"/>
          <w:rFonts w:cs="Times New Roman"/>
          <w:b w:val="0"/>
          <w:i/>
          <w:sz w:val="24"/>
          <w:szCs w:val="24"/>
        </w:rPr>
        <w:t>přehledně uspořádaného a graficky členěného seznamu.</w:t>
      </w:r>
    </w:p>
    <w:p w14:paraId="086E9C9D" w14:textId="77777777" w:rsidR="00A036C7" w:rsidRPr="0030133E" w:rsidRDefault="00A036C7" w:rsidP="0030133E">
      <w:pPr>
        <w:autoSpaceDE w:val="0"/>
        <w:autoSpaceDN w:val="0"/>
        <w:adjustRightInd w:val="0"/>
        <w:spacing w:after="0"/>
        <w:jc w:val="both"/>
        <w:rPr>
          <w:rFonts w:eastAsia="ArialMT" w:cs="Times New Roman"/>
          <w:b w:val="0"/>
          <w:i/>
          <w:sz w:val="24"/>
          <w:szCs w:val="24"/>
        </w:rPr>
      </w:pPr>
    </w:p>
    <w:p w14:paraId="167AE0D2" w14:textId="08C22B08"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bibliografie</w:t>
      </w:r>
      <w:r w:rsidRPr="0030133E">
        <w:rPr>
          <w:rFonts w:eastAsia="ArialMT" w:cs="Times New Roman"/>
          <w:color w:val="000000"/>
          <w:sz w:val="24"/>
          <w:szCs w:val="24"/>
        </w:rPr>
        <w:t xml:space="preserve"> </w:t>
      </w:r>
      <w:r w:rsidRPr="0030133E">
        <w:rPr>
          <w:rFonts w:eastAsia="Arial-BoldMT" w:cs="Times New Roman"/>
          <w:bCs/>
          <w:color w:val="000000"/>
          <w:sz w:val="24"/>
          <w:szCs w:val="24"/>
        </w:rPr>
        <w:t>(</w:t>
      </w:r>
      <w:proofErr w:type="spellStart"/>
      <w:r w:rsidRPr="0030133E">
        <w:rPr>
          <w:rFonts w:eastAsia="Arial-BoldMT" w:cs="Times New Roman"/>
          <w:bCs/>
          <w:color w:val="000000"/>
          <w:sz w:val="24"/>
          <w:szCs w:val="24"/>
        </w:rPr>
        <w:t>bibliography</w:t>
      </w:r>
      <w:proofErr w:type="spellEnd"/>
      <w:r w:rsidRPr="0030133E">
        <w:rPr>
          <w:rFonts w:eastAsia="Arial-BoldMT" w:cs="Times New Roman"/>
          <w:bCs/>
          <w:color w:val="000000"/>
          <w:sz w:val="24"/>
          <w:szCs w:val="24"/>
        </w:rPr>
        <w:t>)</w:t>
      </w:r>
    </w:p>
    <w:p w14:paraId="1BF98DA0" w14:textId="77777777" w:rsidR="00EB2F13" w:rsidRPr="0030133E" w:rsidRDefault="00EB2F13" w:rsidP="0030133E">
      <w:pPr>
        <w:autoSpaceDE w:val="0"/>
        <w:autoSpaceDN w:val="0"/>
        <w:adjustRightInd w:val="0"/>
        <w:spacing w:after="0"/>
        <w:jc w:val="both"/>
        <w:rPr>
          <w:rFonts w:eastAsia="Arial-BoldMT" w:cs="Times New Roman"/>
          <w:bCs/>
          <w:color w:val="000000"/>
          <w:sz w:val="24"/>
          <w:szCs w:val="24"/>
        </w:rPr>
      </w:pPr>
    </w:p>
    <w:p w14:paraId="030F8B18" w14:textId="77777777" w:rsidR="00A036C7" w:rsidRPr="0030133E" w:rsidRDefault="00A036C7" w:rsidP="0030133E">
      <w:pPr>
        <w:autoSpaceDE w:val="0"/>
        <w:autoSpaceDN w:val="0"/>
        <w:adjustRightInd w:val="0"/>
        <w:spacing w:after="0"/>
        <w:jc w:val="both"/>
        <w:rPr>
          <w:rFonts w:cs="Times New Roman"/>
          <w:b w:val="0"/>
          <w:i/>
          <w:sz w:val="24"/>
          <w:szCs w:val="24"/>
        </w:rPr>
      </w:pPr>
      <w:r w:rsidRPr="0030133E">
        <w:rPr>
          <w:rFonts w:cs="Times New Roman"/>
          <w:b w:val="0"/>
          <w:i/>
          <w:sz w:val="24"/>
          <w:szCs w:val="24"/>
        </w:rPr>
        <w:t>Seznam dokumentů zpracovaný podle určitých zásad, pravidel a hledisek.</w:t>
      </w:r>
    </w:p>
    <w:p w14:paraId="0657D10B" w14:textId="77777777" w:rsidR="00A036C7" w:rsidRPr="0030133E" w:rsidRDefault="00A036C7" w:rsidP="0030133E">
      <w:pPr>
        <w:autoSpaceDE w:val="0"/>
        <w:autoSpaceDN w:val="0"/>
        <w:adjustRightInd w:val="0"/>
        <w:spacing w:after="0"/>
        <w:jc w:val="both"/>
        <w:rPr>
          <w:rFonts w:eastAsia="Arial-BoldMT" w:cs="Times New Roman"/>
          <w:b w:val="0"/>
          <w:bCs/>
          <w:i/>
          <w:sz w:val="24"/>
          <w:szCs w:val="24"/>
        </w:rPr>
      </w:pPr>
    </w:p>
    <w:p w14:paraId="71FB44C0" w14:textId="2318C0F2"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dedikace (</w:t>
      </w:r>
      <w:proofErr w:type="spellStart"/>
      <w:r w:rsidRPr="0030133E">
        <w:rPr>
          <w:rFonts w:eastAsia="Arial-BoldMT" w:cs="Times New Roman"/>
          <w:bCs/>
          <w:color w:val="000000"/>
          <w:sz w:val="24"/>
          <w:szCs w:val="24"/>
        </w:rPr>
        <w:t>dedication</w:t>
      </w:r>
      <w:proofErr w:type="spellEnd"/>
      <w:r w:rsidRPr="0030133E">
        <w:rPr>
          <w:rFonts w:eastAsia="Arial-BoldMT" w:cs="Times New Roman"/>
          <w:bCs/>
          <w:color w:val="000000"/>
          <w:sz w:val="24"/>
          <w:szCs w:val="24"/>
        </w:rPr>
        <w:t>)</w:t>
      </w:r>
    </w:p>
    <w:p w14:paraId="07AED909" w14:textId="77777777" w:rsidR="00EB2F13" w:rsidRPr="0030133E" w:rsidRDefault="00EB2F13" w:rsidP="0030133E">
      <w:pPr>
        <w:autoSpaceDE w:val="0"/>
        <w:autoSpaceDN w:val="0"/>
        <w:adjustRightInd w:val="0"/>
        <w:spacing w:after="0"/>
        <w:jc w:val="both"/>
        <w:rPr>
          <w:rFonts w:eastAsia="Arial-BoldMT" w:cs="Times New Roman"/>
          <w:bCs/>
          <w:color w:val="000000"/>
          <w:sz w:val="24"/>
          <w:szCs w:val="24"/>
        </w:rPr>
      </w:pPr>
    </w:p>
    <w:p w14:paraId="4F895B99" w14:textId="77777777" w:rsidR="00A036C7" w:rsidRPr="0030133E" w:rsidRDefault="00A036C7" w:rsidP="0030133E">
      <w:pPr>
        <w:autoSpaceDE w:val="0"/>
        <w:autoSpaceDN w:val="0"/>
        <w:adjustRightInd w:val="0"/>
        <w:spacing w:after="0"/>
        <w:jc w:val="both"/>
        <w:rPr>
          <w:rFonts w:eastAsia="Times New Roman" w:cs="Times New Roman"/>
          <w:b w:val="0"/>
          <w:i/>
          <w:sz w:val="24"/>
          <w:szCs w:val="24"/>
          <w:lang w:eastAsia="cs-CZ"/>
        </w:rPr>
      </w:pPr>
      <w:r w:rsidRPr="0030133E">
        <w:rPr>
          <w:rFonts w:eastAsia="Times New Roman" w:cs="Times New Roman"/>
          <w:b w:val="0"/>
          <w:i/>
          <w:sz w:val="24"/>
          <w:szCs w:val="24"/>
          <w:lang w:eastAsia="cs-CZ"/>
        </w:rPr>
        <w:t>Připsání díla autorem určité osobě nebo instituci, jako výraz díků za podporu či podíl na jeho vzniku.</w:t>
      </w:r>
    </w:p>
    <w:p w14:paraId="638BCFD3" w14:textId="77777777" w:rsidR="00A036C7" w:rsidRPr="0030133E" w:rsidRDefault="00A036C7" w:rsidP="0030133E">
      <w:pPr>
        <w:autoSpaceDE w:val="0"/>
        <w:autoSpaceDN w:val="0"/>
        <w:adjustRightInd w:val="0"/>
        <w:spacing w:after="0"/>
        <w:jc w:val="both"/>
        <w:rPr>
          <w:rFonts w:eastAsia="Arial-BoldMT" w:cs="Times New Roman"/>
          <w:bCs/>
          <w:i/>
          <w:sz w:val="24"/>
          <w:szCs w:val="24"/>
        </w:rPr>
      </w:pPr>
    </w:p>
    <w:p w14:paraId="05B0CA4A" w14:textId="5746BE06"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errata (errata)</w:t>
      </w:r>
    </w:p>
    <w:p w14:paraId="4FF4C38C" w14:textId="77777777" w:rsidR="00EB2F13" w:rsidRPr="0030133E" w:rsidRDefault="00EB2F13" w:rsidP="0030133E">
      <w:pPr>
        <w:autoSpaceDE w:val="0"/>
        <w:autoSpaceDN w:val="0"/>
        <w:adjustRightInd w:val="0"/>
        <w:spacing w:after="0"/>
        <w:jc w:val="both"/>
        <w:rPr>
          <w:rFonts w:eastAsia="ArialMT" w:cs="Times New Roman"/>
          <w:color w:val="000000"/>
          <w:sz w:val="24"/>
          <w:szCs w:val="24"/>
        </w:rPr>
      </w:pPr>
    </w:p>
    <w:p w14:paraId="6A4D3D4A" w14:textId="77777777" w:rsidR="00A036C7" w:rsidRPr="0030133E" w:rsidRDefault="00A036C7" w:rsidP="0030133E">
      <w:pPr>
        <w:autoSpaceDE w:val="0"/>
        <w:autoSpaceDN w:val="0"/>
        <w:adjustRightInd w:val="0"/>
        <w:spacing w:after="0"/>
        <w:jc w:val="both"/>
        <w:rPr>
          <w:rFonts w:cs="Times New Roman"/>
          <w:b w:val="0"/>
          <w:i/>
          <w:sz w:val="24"/>
          <w:szCs w:val="24"/>
        </w:rPr>
      </w:pPr>
      <w:r w:rsidRPr="0030133E">
        <w:rPr>
          <w:rFonts w:cs="Times New Roman"/>
          <w:b w:val="0"/>
          <w:i/>
          <w:sz w:val="24"/>
          <w:szCs w:val="24"/>
        </w:rPr>
        <w:t>Seznam autorských nebo tiskových chyb, zjištěných po vytištění publikace, a jejich oprav.</w:t>
      </w:r>
    </w:p>
    <w:p w14:paraId="303539DE"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7D89C738" w14:textId="54AEE6CE" w:rsidR="00A036C7" w:rsidRPr="0030133E" w:rsidRDefault="00A036C7" w:rsidP="0030133E">
      <w:pPr>
        <w:autoSpaceDE w:val="0"/>
        <w:autoSpaceDN w:val="0"/>
        <w:adjustRightInd w:val="0"/>
        <w:spacing w:after="0"/>
        <w:jc w:val="both"/>
        <w:rPr>
          <w:rFonts w:eastAsia="ArialMT" w:cs="Times New Roman"/>
          <w:b w:val="0"/>
          <w:color w:val="FF0000"/>
          <w:sz w:val="24"/>
          <w:szCs w:val="24"/>
        </w:rPr>
      </w:pPr>
      <w:r w:rsidRPr="0030133E">
        <w:rPr>
          <w:rFonts w:eastAsia="ArialMT" w:cs="Times New Roman"/>
          <w:b w:val="0"/>
          <w:color w:val="000000"/>
          <w:sz w:val="24"/>
          <w:szCs w:val="24"/>
        </w:rPr>
        <w:t xml:space="preserve">Pozor: podle pokynů zadavatele se mohou použít i v případě, že jsou pouze na části strany (dle významu typu strany pro určitý dokument). </w:t>
      </w:r>
    </w:p>
    <w:p w14:paraId="29ACAB34"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6030A71B"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u w:val="single"/>
        </w:rPr>
      </w:pPr>
      <w:r w:rsidRPr="0030133E">
        <w:rPr>
          <w:rFonts w:eastAsia="ArialMT" w:cs="Times New Roman"/>
          <w:b w:val="0"/>
          <w:color w:val="000000"/>
          <w:sz w:val="24"/>
          <w:szCs w:val="24"/>
          <w:u w:val="single"/>
        </w:rPr>
        <w:t xml:space="preserve">Další možné rozšíření typů stran pro vnitřní část dokumentu </w:t>
      </w:r>
      <w:r w:rsidR="004A15F3" w:rsidRPr="0030133E">
        <w:rPr>
          <w:rFonts w:eastAsia="ArialMT" w:cs="Times New Roman"/>
          <w:b w:val="0"/>
          <w:color w:val="000000"/>
          <w:sz w:val="24"/>
          <w:szCs w:val="24"/>
          <w:u w:val="single"/>
        </w:rPr>
        <w:t>–</w:t>
      </w:r>
      <w:r w:rsidRPr="0030133E">
        <w:rPr>
          <w:rFonts w:eastAsia="ArialMT" w:cs="Times New Roman"/>
          <w:b w:val="0"/>
          <w:color w:val="000000"/>
          <w:sz w:val="24"/>
          <w:szCs w:val="24"/>
          <w:u w:val="single"/>
        </w:rPr>
        <w:t xml:space="preserve"> </w:t>
      </w:r>
      <w:proofErr w:type="spellStart"/>
      <w:r w:rsidRPr="0030133E">
        <w:rPr>
          <w:rFonts w:eastAsia="ArialMT" w:cs="Times New Roman"/>
          <w:b w:val="0"/>
          <w:color w:val="000000"/>
          <w:sz w:val="24"/>
          <w:szCs w:val="24"/>
          <w:u w:val="single"/>
        </w:rPr>
        <w:t>articl</w:t>
      </w:r>
      <w:r w:rsidR="004A15F3" w:rsidRPr="0030133E">
        <w:rPr>
          <w:rFonts w:eastAsia="ArialMT" w:cs="Times New Roman"/>
          <w:b w:val="0"/>
          <w:color w:val="000000"/>
          <w:sz w:val="24"/>
          <w:szCs w:val="24"/>
          <w:u w:val="single"/>
        </w:rPr>
        <w:t>e</w:t>
      </w:r>
      <w:proofErr w:type="spellEnd"/>
      <w:r w:rsidR="004A15F3" w:rsidRPr="0030133E">
        <w:rPr>
          <w:rFonts w:eastAsia="ArialMT" w:cs="Times New Roman"/>
          <w:b w:val="0"/>
          <w:color w:val="000000"/>
          <w:sz w:val="24"/>
          <w:szCs w:val="24"/>
          <w:u w:val="single"/>
        </w:rPr>
        <w:t>:</w:t>
      </w:r>
    </w:p>
    <w:p w14:paraId="4587A002"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7F124776" w14:textId="2DC53BBF"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zpráva (</w:t>
      </w:r>
      <w:proofErr w:type="spellStart"/>
      <w:r w:rsidRPr="0030133E">
        <w:rPr>
          <w:rFonts w:eastAsia="Arial-BoldMT" w:cs="Times New Roman"/>
          <w:bCs/>
          <w:color w:val="000000"/>
          <w:sz w:val="24"/>
          <w:szCs w:val="24"/>
        </w:rPr>
        <w:t>news</w:t>
      </w:r>
      <w:proofErr w:type="spellEnd"/>
      <w:r w:rsidRPr="0030133E">
        <w:rPr>
          <w:rFonts w:eastAsia="Arial-BoldMT" w:cs="Times New Roman"/>
          <w:bCs/>
          <w:color w:val="000000"/>
          <w:sz w:val="24"/>
          <w:szCs w:val="24"/>
        </w:rPr>
        <w:t>)</w:t>
      </w:r>
    </w:p>
    <w:p w14:paraId="0291CBE8" w14:textId="77777777" w:rsidR="005E6A31" w:rsidRPr="0030133E" w:rsidRDefault="005E6A31" w:rsidP="0030133E">
      <w:pPr>
        <w:autoSpaceDE w:val="0"/>
        <w:autoSpaceDN w:val="0"/>
        <w:adjustRightInd w:val="0"/>
        <w:spacing w:after="0"/>
        <w:jc w:val="both"/>
        <w:rPr>
          <w:rFonts w:eastAsia="Arial-BoldMT" w:cs="Times New Roman"/>
          <w:bCs/>
          <w:color w:val="000000"/>
          <w:sz w:val="24"/>
          <w:szCs w:val="24"/>
        </w:rPr>
      </w:pPr>
    </w:p>
    <w:p w14:paraId="3FC2F88F" w14:textId="4F46877F" w:rsidR="00A036C7" w:rsidRPr="00C74AD6" w:rsidRDefault="00A036C7" w:rsidP="0030133E">
      <w:pPr>
        <w:autoSpaceDE w:val="0"/>
        <w:autoSpaceDN w:val="0"/>
        <w:adjustRightInd w:val="0"/>
        <w:spacing w:after="0"/>
        <w:jc w:val="both"/>
        <w:rPr>
          <w:rFonts w:cs="Times New Roman"/>
          <w:b w:val="0"/>
          <w:i/>
          <w:sz w:val="24"/>
          <w:szCs w:val="24"/>
        </w:rPr>
      </w:pPr>
      <w:r w:rsidRPr="0030133E">
        <w:rPr>
          <w:rStyle w:val="text"/>
          <w:rFonts w:cs="Times New Roman"/>
          <w:b w:val="0"/>
          <w:i/>
          <w:sz w:val="24"/>
          <w:szCs w:val="24"/>
        </w:rPr>
        <w:t>Sdělení nějaké skutečnosti ústně nebo písemně, získaná informace o určité události, novina.</w:t>
      </w:r>
    </w:p>
    <w:p w14:paraId="0F7474CC" w14:textId="77777777" w:rsidR="00AF2997" w:rsidRPr="0030133E" w:rsidRDefault="00AF2997" w:rsidP="0030133E">
      <w:pPr>
        <w:autoSpaceDE w:val="0"/>
        <w:autoSpaceDN w:val="0"/>
        <w:adjustRightInd w:val="0"/>
        <w:spacing w:after="0"/>
        <w:jc w:val="both"/>
        <w:rPr>
          <w:rFonts w:eastAsia="Arial-BoldMT" w:cs="Times New Roman"/>
          <w:b w:val="0"/>
          <w:bCs/>
          <w:color w:val="000000"/>
          <w:sz w:val="24"/>
          <w:szCs w:val="24"/>
        </w:rPr>
      </w:pPr>
    </w:p>
    <w:p w14:paraId="35C666AF" w14:textId="785AAB77" w:rsidR="00A036C7" w:rsidRPr="0030133E" w:rsidRDefault="00A036C7" w:rsidP="0030133E">
      <w:pPr>
        <w:autoSpaceDE w:val="0"/>
        <w:autoSpaceDN w:val="0"/>
        <w:adjustRightInd w:val="0"/>
        <w:spacing w:after="0"/>
        <w:jc w:val="both"/>
        <w:rPr>
          <w:rFonts w:eastAsia="Arial-BoldMT" w:cs="Times New Roman"/>
          <w:bCs/>
          <w:sz w:val="24"/>
          <w:szCs w:val="24"/>
        </w:rPr>
      </w:pPr>
      <w:r w:rsidRPr="0030133E">
        <w:rPr>
          <w:rFonts w:eastAsia="ArialMT" w:cs="Times New Roman"/>
          <w:b w:val="0"/>
          <w:color w:val="000000"/>
          <w:sz w:val="24"/>
          <w:szCs w:val="24"/>
        </w:rPr>
        <w:t xml:space="preserve">● </w:t>
      </w:r>
      <w:r w:rsidRPr="0030133E">
        <w:rPr>
          <w:rFonts w:eastAsia="Arial-BoldMT" w:cs="Times New Roman"/>
          <w:bCs/>
          <w:sz w:val="24"/>
          <w:szCs w:val="24"/>
        </w:rPr>
        <w:t>reklama (</w:t>
      </w:r>
      <w:proofErr w:type="spellStart"/>
      <w:r w:rsidRPr="0030133E">
        <w:rPr>
          <w:rFonts w:eastAsia="Arial-BoldMT" w:cs="Times New Roman"/>
          <w:bCs/>
          <w:sz w:val="24"/>
          <w:szCs w:val="24"/>
        </w:rPr>
        <w:t>advertisement</w:t>
      </w:r>
      <w:proofErr w:type="spellEnd"/>
      <w:r w:rsidRPr="0030133E">
        <w:rPr>
          <w:rFonts w:eastAsia="Arial-BoldMT" w:cs="Times New Roman"/>
          <w:bCs/>
          <w:sz w:val="24"/>
          <w:szCs w:val="24"/>
        </w:rPr>
        <w:t>)</w:t>
      </w:r>
    </w:p>
    <w:p w14:paraId="4970F8EE" w14:textId="77777777" w:rsidR="005E6A31" w:rsidRPr="0030133E" w:rsidRDefault="005E6A31" w:rsidP="0030133E">
      <w:pPr>
        <w:autoSpaceDE w:val="0"/>
        <w:autoSpaceDN w:val="0"/>
        <w:adjustRightInd w:val="0"/>
        <w:spacing w:after="0"/>
        <w:jc w:val="both"/>
        <w:rPr>
          <w:rFonts w:eastAsia="Arial-BoldMT" w:cs="Times New Roman"/>
          <w:b w:val="0"/>
          <w:bCs/>
          <w:color w:val="FF0000"/>
          <w:sz w:val="24"/>
          <w:szCs w:val="24"/>
        </w:rPr>
      </w:pPr>
    </w:p>
    <w:p w14:paraId="0E51F26B" w14:textId="5FC8E841" w:rsidR="00A036C7" w:rsidRPr="00C74AD6" w:rsidRDefault="00A036C7" w:rsidP="0030133E">
      <w:pPr>
        <w:autoSpaceDE w:val="0"/>
        <w:autoSpaceDN w:val="0"/>
        <w:adjustRightInd w:val="0"/>
        <w:spacing w:after="0"/>
        <w:jc w:val="both"/>
        <w:rPr>
          <w:rFonts w:cs="Times New Roman"/>
          <w:b w:val="0"/>
          <w:i/>
          <w:sz w:val="24"/>
          <w:szCs w:val="24"/>
        </w:rPr>
      </w:pPr>
      <w:r w:rsidRPr="0030133E">
        <w:rPr>
          <w:rFonts w:cs="Times New Roman"/>
          <w:b w:val="0"/>
          <w:bCs/>
          <w:i/>
          <w:sz w:val="24"/>
          <w:szCs w:val="24"/>
        </w:rPr>
        <w:t>Reklama</w:t>
      </w:r>
      <w:r w:rsidRPr="0030133E">
        <w:rPr>
          <w:rFonts w:cs="Times New Roman"/>
          <w:b w:val="0"/>
          <w:i/>
          <w:sz w:val="24"/>
          <w:szCs w:val="24"/>
        </w:rPr>
        <w:t xml:space="preserve"> je placená nebo neplacená propagace výrobku, služby, společnosti, obchodní značky nebo myšlenky </w:t>
      </w:r>
      <w:r w:rsidRPr="0030133E">
        <w:rPr>
          <w:rStyle w:val="text"/>
          <w:rFonts w:cs="Times New Roman"/>
          <w:b w:val="0"/>
          <w:i/>
          <w:sz w:val="24"/>
          <w:szCs w:val="24"/>
        </w:rPr>
        <w:t>různými prostředky (např. plakáty, inzeráty, nápisy, světla aj. oznámení)</w:t>
      </w:r>
      <w:r w:rsidRPr="0030133E">
        <w:rPr>
          <w:rFonts w:cs="Times New Roman"/>
          <w:b w:val="0"/>
          <w:i/>
          <w:sz w:val="24"/>
          <w:szCs w:val="24"/>
        </w:rPr>
        <w:t xml:space="preserve">, mající obvykle za cíl zvýšení prodeje. </w:t>
      </w:r>
    </w:p>
    <w:p w14:paraId="03AE168C" w14:textId="77777777" w:rsidR="00A24FBA" w:rsidRPr="0030133E" w:rsidRDefault="00A24FBA" w:rsidP="0030133E">
      <w:pPr>
        <w:autoSpaceDE w:val="0"/>
        <w:autoSpaceDN w:val="0"/>
        <w:adjustRightInd w:val="0"/>
        <w:spacing w:after="0"/>
        <w:jc w:val="both"/>
        <w:rPr>
          <w:rFonts w:eastAsia="ArialMT" w:cs="Times New Roman"/>
          <w:b w:val="0"/>
          <w:color w:val="000000"/>
          <w:sz w:val="24"/>
          <w:szCs w:val="24"/>
        </w:rPr>
      </w:pPr>
    </w:p>
    <w:p w14:paraId="78CDBD32" w14:textId="0B5CD6EE"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r w:rsidRPr="0030133E">
        <w:rPr>
          <w:rFonts w:eastAsia="ArialMT" w:cs="Times New Roman"/>
          <w:b w:val="0"/>
          <w:color w:val="000000"/>
          <w:sz w:val="24"/>
          <w:szCs w:val="24"/>
        </w:rPr>
        <w:t xml:space="preserve">● </w:t>
      </w:r>
      <w:r w:rsidRPr="0030133E">
        <w:rPr>
          <w:rFonts w:eastAsia="Arial-BoldMT" w:cs="Times New Roman"/>
          <w:bCs/>
          <w:color w:val="000000"/>
          <w:sz w:val="24"/>
          <w:szCs w:val="24"/>
        </w:rPr>
        <w:t>abstrakt (</w:t>
      </w:r>
      <w:proofErr w:type="spellStart"/>
      <w:r w:rsidRPr="0030133E">
        <w:rPr>
          <w:rFonts w:eastAsia="Arial-BoldMT" w:cs="Times New Roman"/>
          <w:bCs/>
          <w:color w:val="000000"/>
          <w:sz w:val="24"/>
          <w:szCs w:val="24"/>
        </w:rPr>
        <w:t>abstract</w:t>
      </w:r>
      <w:proofErr w:type="spellEnd"/>
      <w:r w:rsidRPr="0030133E">
        <w:rPr>
          <w:rFonts w:eastAsia="Arial-BoldMT" w:cs="Times New Roman"/>
          <w:b w:val="0"/>
          <w:bCs/>
          <w:color w:val="000000"/>
          <w:sz w:val="24"/>
          <w:szCs w:val="24"/>
        </w:rPr>
        <w:t>)</w:t>
      </w:r>
    </w:p>
    <w:p w14:paraId="2AA67221" w14:textId="77777777" w:rsidR="005E6A31" w:rsidRPr="0030133E" w:rsidRDefault="005E6A31" w:rsidP="0030133E">
      <w:pPr>
        <w:autoSpaceDE w:val="0"/>
        <w:autoSpaceDN w:val="0"/>
        <w:adjustRightInd w:val="0"/>
        <w:spacing w:after="0"/>
        <w:jc w:val="both"/>
        <w:rPr>
          <w:rFonts w:eastAsia="Arial-BoldMT" w:cs="Times New Roman"/>
          <w:b w:val="0"/>
          <w:bCs/>
          <w:color w:val="000000"/>
          <w:sz w:val="24"/>
          <w:szCs w:val="24"/>
        </w:rPr>
      </w:pPr>
    </w:p>
    <w:p w14:paraId="07E02E90" w14:textId="77777777" w:rsidR="00A036C7" w:rsidRPr="0030133E" w:rsidRDefault="00A036C7" w:rsidP="0030133E">
      <w:pPr>
        <w:autoSpaceDE w:val="0"/>
        <w:autoSpaceDN w:val="0"/>
        <w:adjustRightInd w:val="0"/>
        <w:spacing w:after="0"/>
        <w:jc w:val="both"/>
        <w:rPr>
          <w:rFonts w:cs="Times New Roman"/>
          <w:b w:val="0"/>
          <w:i/>
          <w:sz w:val="24"/>
          <w:szCs w:val="24"/>
        </w:rPr>
      </w:pPr>
      <w:r w:rsidRPr="0030133E">
        <w:rPr>
          <w:rFonts w:cs="Times New Roman"/>
          <w:b w:val="0"/>
          <w:i/>
          <w:sz w:val="24"/>
          <w:szCs w:val="24"/>
        </w:rPr>
        <w:t>Zkrácený výklad obsahu dokumentu nebo jeho části s hlavními věcnými údaji a závěry bez vlastní interpretace nebo hodnocení, který zdůrazňuje nové poznatky a umožňuje rozhodnout se o účelnosti studia původního dokumentu.</w:t>
      </w:r>
    </w:p>
    <w:p w14:paraId="3E67067B" w14:textId="77777777" w:rsidR="00A036C7" w:rsidRPr="0030133E" w:rsidRDefault="00A036C7" w:rsidP="0030133E">
      <w:pPr>
        <w:autoSpaceDE w:val="0"/>
        <w:autoSpaceDN w:val="0"/>
        <w:adjustRightInd w:val="0"/>
        <w:spacing w:after="0"/>
        <w:jc w:val="both"/>
        <w:rPr>
          <w:rFonts w:eastAsia="Arial-BoldMT" w:cs="Times New Roman"/>
          <w:b w:val="0"/>
          <w:bCs/>
          <w:i/>
          <w:color w:val="FF0000"/>
          <w:sz w:val="24"/>
          <w:szCs w:val="24"/>
        </w:rPr>
      </w:pPr>
    </w:p>
    <w:p w14:paraId="1170710E" w14:textId="5AFE9B50"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b w:val="0"/>
          <w:color w:val="000000"/>
          <w:sz w:val="24"/>
          <w:szCs w:val="24"/>
        </w:rPr>
        <w:t xml:space="preserve">● </w:t>
      </w:r>
      <w:r w:rsidRPr="0030133E">
        <w:rPr>
          <w:rFonts w:eastAsia="Arial-BoldMT" w:cs="Times New Roman"/>
          <w:bCs/>
          <w:color w:val="000000"/>
          <w:sz w:val="24"/>
          <w:szCs w:val="24"/>
        </w:rPr>
        <w:t>úvod (</w:t>
      </w:r>
      <w:proofErr w:type="spellStart"/>
      <w:r w:rsidRPr="0030133E">
        <w:rPr>
          <w:rFonts w:eastAsia="Arial-BoldMT" w:cs="Times New Roman"/>
          <w:bCs/>
          <w:color w:val="000000"/>
          <w:sz w:val="24"/>
          <w:szCs w:val="24"/>
        </w:rPr>
        <w:t>introduction</w:t>
      </w:r>
      <w:proofErr w:type="spellEnd"/>
      <w:r w:rsidRPr="0030133E">
        <w:rPr>
          <w:rFonts w:eastAsia="Arial-BoldMT" w:cs="Times New Roman"/>
          <w:bCs/>
          <w:color w:val="000000"/>
          <w:sz w:val="24"/>
          <w:szCs w:val="24"/>
        </w:rPr>
        <w:t>)</w:t>
      </w:r>
    </w:p>
    <w:p w14:paraId="74993C87" w14:textId="77777777" w:rsidR="005E6A31" w:rsidRPr="0030133E" w:rsidRDefault="005E6A31" w:rsidP="0030133E">
      <w:pPr>
        <w:autoSpaceDE w:val="0"/>
        <w:autoSpaceDN w:val="0"/>
        <w:adjustRightInd w:val="0"/>
        <w:spacing w:after="0"/>
        <w:jc w:val="both"/>
        <w:rPr>
          <w:rFonts w:eastAsia="Arial-BoldMT" w:cs="Times New Roman"/>
          <w:b w:val="0"/>
          <w:bCs/>
          <w:color w:val="000000"/>
          <w:sz w:val="24"/>
          <w:szCs w:val="24"/>
        </w:rPr>
      </w:pPr>
    </w:p>
    <w:p w14:paraId="21ADEDCB" w14:textId="3A0EABE3" w:rsidR="00A036C7" w:rsidRPr="0030133E" w:rsidRDefault="00A036C7" w:rsidP="0030133E">
      <w:pPr>
        <w:autoSpaceDE w:val="0"/>
        <w:autoSpaceDN w:val="0"/>
        <w:adjustRightInd w:val="0"/>
        <w:spacing w:after="0"/>
        <w:jc w:val="both"/>
        <w:rPr>
          <w:rStyle w:val="text"/>
          <w:rFonts w:cs="Times New Roman"/>
          <w:b w:val="0"/>
          <w:i/>
          <w:sz w:val="24"/>
          <w:szCs w:val="24"/>
        </w:rPr>
      </w:pPr>
      <w:r w:rsidRPr="0030133E">
        <w:rPr>
          <w:rStyle w:val="text"/>
          <w:rFonts w:cs="Times New Roman"/>
          <w:b w:val="0"/>
          <w:i/>
          <w:sz w:val="24"/>
          <w:szCs w:val="24"/>
        </w:rPr>
        <w:t>Počáteční samostatná část dokumentu, opisující jeho rámec. Obvykle krátce shrnuje obsah dokumentu nebo jej vysvětluje. Úvod také může seznamovat se základy oboru či disciplíny, o které dokument pojednává.</w:t>
      </w:r>
    </w:p>
    <w:p w14:paraId="28885811" w14:textId="77777777" w:rsidR="00A036C7" w:rsidRPr="0030133E" w:rsidRDefault="00A036C7" w:rsidP="0030133E">
      <w:pPr>
        <w:autoSpaceDE w:val="0"/>
        <w:autoSpaceDN w:val="0"/>
        <w:adjustRightInd w:val="0"/>
        <w:spacing w:after="0"/>
        <w:jc w:val="both"/>
        <w:rPr>
          <w:rFonts w:eastAsia="Arial-BoldMT" w:cs="Times New Roman"/>
          <w:b w:val="0"/>
          <w:bCs/>
          <w:i/>
          <w:sz w:val="24"/>
          <w:szCs w:val="24"/>
        </w:rPr>
      </w:pPr>
    </w:p>
    <w:p w14:paraId="11A75D6B" w14:textId="051C7F2C"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recenze (</w:t>
      </w:r>
      <w:proofErr w:type="spellStart"/>
      <w:r w:rsidRPr="0030133E">
        <w:rPr>
          <w:rFonts w:eastAsia="Arial-BoldMT" w:cs="Times New Roman"/>
          <w:bCs/>
          <w:color w:val="000000"/>
          <w:sz w:val="24"/>
          <w:szCs w:val="24"/>
        </w:rPr>
        <w:t>review</w:t>
      </w:r>
      <w:proofErr w:type="spellEnd"/>
      <w:r w:rsidRPr="0030133E">
        <w:rPr>
          <w:rFonts w:eastAsia="Arial-BoldMT" w:cs="Times New Roman"/>
          <w:bCs/>
          <w:color w:val="000000"/>
          <w:sz w:val="24"/>
          <w:szCs w:val="24"/>
        </w:rPr>
        <w:t>)</w:t>
      </w:r>
    </w:p>
    <w:p w14:paraId="31477CFF" w14:textId="77777777" w:rsidR="005E6A31" w:rsidRPr="0030133E" w:rsidRDefault="005E6A31" w:rsidP="0030133E">
      <w:pPr>
        <w:autoSpaceDE w:val="0"/>
        <w:autoSpaceDN w:val="0"/>
        <w:adjustRightInd w:val="0"/>
        <w:spacing w:after="0"/>
        <w:jc w:val="both"/>
        <w:rPr>
          <w:rFonts w:eastAsia="Arial-BoldMT" w:cs="Times New Roman"/>
          <w:bCs/>
          <w:color w:val="000000"/>
          <w:sz w:val="24"/>
          <w:szCs w:val="24"/>
        </w:rPr>
      </w:pPr>
    </w:p>
    <w:p w14:paraId="5CB79228" w14:textId="77777777" w:rsidR="00A036C7" w:rsidRPr="0030133E" w:rsidRDefault="00A036C7" w:rsidP="0030133E">
      <w:pPr>
        <w:autoSpaceDE w:val="0"/>
        <w:autoSpaceDN w:val="0"/>
        <w:adjustRightInd w:val="0"/>
        <w:spacing w:after="0"/>
        <w:jc w:val="both"/>
        <w:rPr>
          <w:rFonts w:eastAsia="Arial-BoldMT" w:cs="Times New Roman"/>
          <w:b w:val="0"/>
          <w:bCs/>
          <w:i/>
          <w:sz w:val="24"/>
          <w:szCs w:val="24"/>
        </w:rPr>
      </w:pPr>
      <w:r w:rsidRPr="0030133E">
        <w:rPr>
          <w:rFonts w:eastAsia="Arial-BoldMT" w:cs="Times New Roman"/>
          <w:b w:val="0"/>
          <w:bCs/>
          <w:i/>
          <w:sz w:val="24"/>
          <w:szCs w:val="24"/>
        </w:rPr>
        <w:t xml:space="preserve">Kritická analýza jednoho nebo několika dokumentů. V závislosti na hloubce, příp. šíři svého zpracování může získat samostatný vědecký význam. </w:t>
      </w:r>
    </w:p>
    <w:p w14:paraId="096F02E5" w14:textId="77777777" w:rsidR="00A036C7" w:rsidRPr="0030133E" w:rsidRDefault="00A036C7" w:rsidP="0030133E">
      <w:pPr>
        <w:autoSpaceDE w:val="0"/>
        <w:autoSpaceDN w:val="0"/>
        <w:adjustRightInd w:val="0"/>
        <w:spacing w:after="0"/>
        <w:jc w:val="both"/>
        <w:rPr>
          <w:rFonts w:eastAsia="Arial-BoldMT" w:cs="Times New Roman"/>
          <w:b w:val="0"/>
          <w:bCs/>
          <w:i/>
          <w:sz w:val="24"/>
          <w:szCs w:val="24"/>
        </w:rPr>
      </w:pPr>
    </w:p>
    <w:p w14:paraId="02CEB00F" w14:textId="5FD64E14" w:rsidR="004C1C2B"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b w:val="0"/>
          <w:color w:val="000000"/>
          <w:sz w:val="24"/>
          <w:szCs w:val="24"/>
        </w:rPr>
        <w:t xml:space="preserve">● </w:t>
      </w:r>
      <w:r w:rsidRPr="0030133E">
        <w:rPr>
          <w:rFonts w:eastAsia="Arial-BoldMT" w:cs="Times New Roman"/>
          <w:bCs/>
          <w:color w:val="000000"/>
          <w:sz w:val="24"/>
          <w:szCs w:val="24"/>
        </w:rPr>
        <w:t>hlavní článek (</w:t>
      </w:r>
      <w:proofErr w:type="spellStart"/>
      <w:r w:rsidRPr="0030133E">
        <w:rPr>
          <w:rFonts w:eastAsia="Arial-BoldMT" w:cs="Times New Roman"/>
          <w:bCs/>
          <w:color w:val="000000"/>
          <w:sz w:val="24"/>
          <w:szCs w:val="24"/>
        </w:rPr>
        <w:t>mainArticle</w:t>
      </w:r>
      <w:proofErr w:type="spellEnd"/>
      <w:r w:rsidRPr="0030133E">
        <w:rPr>
          <w:rFonts w:eastAsia="Arial-BoldMT" w:cs="Times New Roman"/>
          <w:bCs/>
          <w:color w:val="000000"/>
          <w:sz w:val="24"/>
          <w:szCs w:val="24"/>
        </w:rPr>
        <w:t>)</w:t>
      </w:r>
    </w:p>
    <w:p w14:paraId="3B7E4E93" w14:textId="77777777" w:rsidR="005E6A31" w:rsidRPr="0030133E" w:rsidRDefault="005E6A31" w:rsidP="0030133E">
      <w:pPr>
        <w:autoSpaceDE w:val="0"/>
        <w:autoSpaceDN w:val="0"/>
        <w:adjustRightInd w:val="0"/>
        <w:spacing w:after="0"/>
        <w:jc w:val="both"/>
        <w:rPr>
          <w:rFonts w:eastAsia="Arial-BoldMT" w:cs="Times New Roman"/>
          <w:b w:val="0"/>
          <w:bCs/>
          <w:color w:val="000000"/>
          <w:sz w:val="24"/>
          <w:szCs w:val="24"/>
        </w:rPr>
      </w:pPr>
    </w:p>
    <w:p w14:paraId="4E44F103" w14:textId="77777777" w:rsidR="00A036C7" w:rsidRPr="0030133E" w:rsidRDefault="00A036C7" w:rsidP="0030133E">
      <w:pPr>
        <w:autoSpaceDE w:val="0"/>
        <w:autoSpaceDN w:val="0"/>
        <w:adjustRightInd w:val="0"/>
        <w:spacing w:after="0"/>
        <w:jc w:val="both"/>
        <w:rPr>
          <w:rStyle w:val="text"/>
          <w:rFonts w:eastAsia="Arial-BoldMT" w:cs="Times New Roman"/>
          <w:b w:val="0"/>
          <w:bCs/>
          <w:color w:val="000000"/>
          <w:sz w:val="24"/>
          <w:szCs w:val="24"/>
        </w:rPr>
      </w:pPr>
      <w:r w:rsidRPr="0030133E">
        <w:rPr>
          <w:rStyle w:val="text"/>
          <w:rFonts w:cs="Times New Roman"/>
          <w:b w:val="0"/>
          <w:i/>
          <w:sz w:val="24"/>
          <w:szCs w:val="24"/>
        </w:rPr>
        <w:t>Krátký literární útvar, který je z hlediska obsahu časopisu významný.</w:t>
      </w:r>
    </w:p>
    <w:p w14:paraId="45DED775" w14:textId="77777777" w:rsidR="00A036C7" w:rsidRPr="0030133E" w:rsidRDefault="00A036C7" w:rsidP="0030133E">
      <w:pPr>
        <w:autoSpaceDE w:val="0"/>
        <w:autoSpaceDN w:val="0"/>
        <w:adjustRightInd w:val="0"/>
        <w:spacing w:after="0"/>
        <w:jc w:val="both"/>
        <w:rPr>
          <w:rFonts w:eastAsia="Arial-BoldMT" w:cs="Times New Roman"/>
          <w:b w:val="0"/>
          <w:bCs/>
          <w:i/>
          <w:color w:val="FF0000"/>
          <w:sz w:val="24"/>
          <w:szCs w:val="24"/>
        </w:rPr>
      </w:pPr>
    </w:p>
    <w:p w14:paraId="10FC8C68" w14:textId="02FE0523"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úvodník (</w:t>
      </w:r>
      <w:proofErr w:type="spellStart"/>
      <w:r w:rsidRPr="0030133E">
        <w:rPr>
          <w:rFonts w:eastAsia="Arial-BoldMT" w:cs="Times New Roman"/>
          <w:bCs/>
          <w:color w:val="000000"/>
          <w:sz w:val="24"/>
          <w:szCs w:val="24"/>
        </w:rPr>
        <w:t>editorial</w:t>
      </w:r>
      <w:proofErr w:type="spellEnd"/>
      <w:r w:rsidRPr="0030133E">
        <w:rPr>
          <w:rFonts w:eastAsia="Arial-BoldMT" w:cs="Times New Roman"/>
          <w:bCs/>
          <w:color w:val="000000"/>
          <w:sz w:val="24"/>
          <w:szCs w:val="24"/>
        </w:rPr>
        <w:t>)</w:t>
      </w:r>
    </w:p>
    <w:p w14:paraId="6617BED8" w14:textId="77777777" w:rsidR="005E6A31" w:rsidRPr="0030133E" w:rsidRDefault="005E6A31" w:rsidP="0030133E">
      <w:pPr>
        <w:autoSpaceDE w:val="0"/>
        <w:autoSpaceDN w:val="0"/>
        <w:adjustRightInd w:val="0"/>
        <w:spacing w:after="0"/>
        <w:jc w:val="both"/>
        <w:rPr>
          <w:rFonts w:eastAsia="Arial-BoldMT" w:cs="Times New Roman"/>
          <w:bCs/>
          <w:color w:val="000000"/>
          <w:sz w:val="24"/>
          <w:szCs w:val="24"/>
        </w:rPr>
      </w:pPr>
    </w:p>
    <w:p w14:paraId="43A330A5" w14:textId="77777777" w:rsidR="00A036C7" w:rsidRPr="0030133E" w:rsidRDefault="00A036C7" w:rsidP="0030133E">
      <w:pPr>
        <w:autoSpaceDE w:val="0"/>
        <w:autoSpaceDN w:val="0"/>
        <w:adjustRightInd w:val="0"/>
        <w:spacing w:after="0"/>
        <w:jc w:val="both"/>
        <w:rPr>
          <w:rFonts w:cs="Times New Roman"/>
          <w:b w:val="0"/>
          <w:i/>
          <w:sz w:val="24"/>
          <w:szCs w:val="24"/>
        </w:rPr>
      </w:pPr>
      <w:r w:rsidRPr="0030133E">
        <w:rPr>
          <w:rFonts w:cs="Times New Roman"/>
          <w:b w:val="0"/>
          <w:i/>
          <w:sz w:val="24"/>
          <w:szCs w:val="24"/>
        </w:rPr>
        <w:t xml:space="preserve">Článek umístěný na čelném místě tištěného nebo elektronického periodika napsaný v </w:t>
      </w:r>
      <w:proofErr w:type="spellStart"/>
      <w:r w:rsidRPr="0030133E">
        <w:rPr>
          <w:rFonts w:cs="Times New Roman"/>
          <w:b w:val="0"/>
          <w:i/>
          <w:sz w:val="24"/>
          <w:szCs w:val="24"/>
        </w:rPr>
        <w:t>ich</w:t>
      </w:r>
      <w:proofErr w:type="spellEnd"/>
      <w:r w:rsidRPr="0030133E">
        <w:rPr>
          <w:rFonts w:cs="Times New Roman"/>
          <w:b w:val="0"/>
          <w:i/>
          <w:sz w:val="24"/>
          <w:szCs w:val="24"/>
        </w:rPr>
        <w:t xml:space="preserve"> formě, v němž se redakce (zpravidla zastoupená šéfredaktorem) vyjadřuje k obsahu daného čísla.</w:t>
      </w:r>
    </w:p>
    <w:p w14:paraId="668E12FD" w14:textId="77777777" w:rsidR="00A036C7" w:rsidRPr="0030133E" w:rsidRDefault="00A036C7" w:rsidP="0030133E">
      <w:pPr>
        <w:autoSpaceDE w:val="0"/>
        <w:autoSpaceDN w:val="0"/>
        <w:adjustRightInd w:val="0"/>
        <w:spacing w:after="0"/>
        <w:jc w:val="both"/>
        <w:rPr>
          <w:rFonts w:eastAsia="Arial-BoldMT" w:cs="Times New Roman"/>
          <w:b w:val="0"/>
          <w:bCs/>
          <w:i/>
          <w:color w:val="FF0000"/>
          <w:sz w:val="24"/>
          <w:szCs w:val="24"/>
        </w:rPr>
      </w:pPr>
    </w:p>
    <w:p w14:paraId="737B6712" w14:textId="6D832453"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nekrolog (</w:t>
      </w:r>
      <w:proofErr w:type="spellStart"/>
      <w:r w:rsidRPr="0030133E">
        <w:rPr>
          <w:rFonts w:eastAsia="Arial-BoldMT" w:cs="Times New Roman"/>
          <w:bCs/>
          <w:color w:val="000000"/>
          <w:sz w:val="24"/>
          <w:szCs w:val="24"/>
        </w:rPr>
        <w:t>obituary</w:t>
      </w:r>
      <w:proofErr w:type="spellEnd"/>
      <w:r w:rsidRPr="0030133E">
        <w:rPr>
          <w:rFonts w:eastAsia="Arial-BoldMT" w:cs="Times New Roman"/>
          <w:bCs/>
          <w:color w:val="000000"/>
          <w:sz w:val="24"/>
          <w:szCs w:val="24"/>
        </w:rPr>
        <w:t>)</w:t>
      </w:r>
    </w:p>
    <w:p w14:paraId="5B15737F" w14:textId="77777777" w:rsidR="005E6A31" w:rsidRPr="0030133E" w:rsidRDefault="005E6A31" w:rsidP="0030133E">
      <w:pPr>
        <w:autoSpaceDE w:val="0"/>
        <w:autoSpaceDN w:val="0"/>
        <w:adjustRightInd w:val="0"/>
        <w:spacing w:after="0"/>
        <w:jc w:val="both"/>
        <w:rPr>
          <w:rFonts w:eastAsia="Arial-BoldMT" w:cs="Times New Roman"/>
          <w:bCs/>
          <w:color w:val="000000"/>
          <w:sz w:val="24"/>
          <w:szCs w:val="24"/>
        </w:rPr>
      </w:pPr>
    </w:p>
    <w:p w14:paraId="602E24B5" w14:textId="77777777" w:rsidR="00A036C7" w:rsidRPr="0030133E" w:rsidRDefault="00A036C7" w:rsidP="0030133E">
      <w:pPr>
        <w:autoSpaceDE w:val="0"/>
        <w:autoSpaceDN w:val="0"/>
        <w:adjustRightInd w:val="0"/>
        <w:spacing w:after="0"/>
        <w:jc w:val="both"/>
        <w:rPr>
          <w:rFonts w:eastAsia="Arial-BoldMT" w:cs="Times New Roman"/>
          <w:b w:val="0"/>
          <w:bCs/>
          <w:i/>
          <w:color w:val="FF0000"/>
          <w:sz w:val="24"/>
          <w:szCs w:val="24"/>
        </w:rPr>
      </w:pPr>
      <w:r w:rsidRPr="0030133E">
        <w:rPr>
          <w:rFonts w:cs="Times New Roman"/>
          <w:b w:val="0"/>
          <w:i/>
          <w:sz w:val="24"/>
          <w:szCs w:val="24"/>
        </w:rPr>
        <w:t xml:space="preserve">Literární útvar kratšího rozsahu, esejistického nebo publicistického žánru, podávající základní údaje o životě určité významné osobnosti. Je psán zpravidla k nějaké příležitosti, při čemž jednou z nich může být úmrtí - v tom případě se jedná o </w:t>
      </w:r>
      <w:r w:rsidRPr="0030133E">
        <w:rPr>
          <w:rFonts w:cs="Times New Roman"/>
          <w:b w:val="0"/>
          <w:bCs/>
          <w:i/>
          <w:sz w:val="24"/>
          <w:szCs w:val="24"/>
        </w:rPr>
        <w:t>nekrolog</w:t>
      </w:r>
      <w:r w:rsidRPr="0030133E">
        <w:rPr>
          <w:rFonts w:cs="Times New Roman"/>
          <w:b w:val="0"/>
          <w:i/>
          <w:sz w:val="24"/>
          <w:szCs w:val="24"/>
        </w:rPr>
        <w:t>.</w:t>
      </w:r>
    </w:p>
    <w:p w14:paraId="6D935831" w14:textId="77777777" w:rsidR="00AF2997" w:rsidRPr="0030133E" w:rsidRDefault="00AF2997" w:rsidP="0030133E">
      <w:pPr>
        <w:autoSpaceDE w:val="0"/>
        <w:autoSpaceDN w:val="0"/>
        <w:adjustRightInd w:val="0"/>
        <w:spacing w:after="0"/>
        <w:jc w:val="both"/>
        <w:rPr>
          <w:rFonts w:eastAsia="ArialMT" w:cs="Times New Roman"/>
          <w:b w:val="0"/>
          <w:color w:val="000000"/>
          <w:sz w:val="24"/>
          <w:szCs w:val="24"/>
        </w:rPr>
      </w:pPr>
    </w:p>
    <w:p w14:paraId="5C55A4E2" w14:textId="15FCE671"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color w:val="000000"/>
          <w:sz w:val="24"/>
          <w:szCs w:val="24"/>
        </w:rPr>
        <w:t xml:space="preserve">● </w:t>
      </w:r>
      <w:r w:rsidRPr="0030133E">
        <w:rPr>
          <w:rFonts w:eastAsia="Arial-BoldMT" w:cs="Times New Roman"/>
          <w:bCs/>
          <w:color w:val="000000"/>
          <w:sz w:val="24"/>
          <w:szCs w:val="24"/>
        </w:rPr>
        <w:t>medailonek (</w:t>
      </w:r>
      <w:proofErr w:type="spellStart"/>
      <w:r w:rsidRPr="0030133E">
        <w:rPr>
          <w:rFonts w:eastAsia="Arial-BoldMT" w:cs="Times New Roman"/>
          <w:bCs/>
          <w:color w:val="000000"/>
          <w:sz w:val="24"/>
          <w:szCs w:val="24"/>
        </w:rPr>
        <w:t>bibliographicalPortrait</w:t>
      </w:r>
      <w:proofErr w:type="spellEnd"/>
      <w:r w:rsidRPr="0030133E">
        <w:rPr>
          <w:rFonts w:eastAsia="Arial-BoldMT" w:cs="Times New Roman"/>
          <w:bCs/>
          <w:color w:val="000000"/>
          <w:sz w:val="24"/>
          <w:szCs w:val="24"/>
        </w:rPr>
        <w:t>)</w:t>
      </w:r>
    </w:p>
    <w:p w14:paraId="222142A9" w14:textId="77777777" w:rsidR="005E6A31" w:rsidRPr="0030133E" w:rsidRDefault="005E6A31" w:rsidP="0030133E">
      <w:pPr>
        <w:autoSpaceDE w:val="0"/>
        <w:autoSpaceDN w:val="0"/>
        <w:adjustRightInd w:val="0"/>
        <w:spacing w:after="0"/>
        <w:jc w:val="both"/>
        <w:rPr>
          <w:rFonts w:eastAsia="Arial-BoldMT" w:cs="Times New Roman"/>
          <w:bCs/>
          <w:color w:val="000000"/>
          <w:sz w:val="24"/>
          <w:szCs w:val="24"/>
        </w:rPr>
      </w:pPr>
    </w:p>
    <w:p w14:paraId="5CA3632B" w14:textId="77777777" w:rsidR="00A036C7" w:rsidRPr="0030133E" w:rsidRDefault="00A036C7" w:rsidP="0030133E">
      <w:pPr>
        <w:autoSpaceDE w:val="0"/>
        <w:autoSpaceDN w:val="0"/>
        <w:adjustRightInd w:val="0"/>
        <w:spacing w:after="0"/>
        <w:jc w:val="both"/>
        <w:rPr>
          <w:rFonts w:cs="Times New Roman"/>
          <w:b w:val="0"/>
          <w:i/>
          <w:sz w:val="24"/>
          <w:szCs w:val="24"/>
        </w:rPr>
      </w:pPr>
      <w:r w:rsidRPr="0030133E">
        <w:rPr>
          <w:rStyle w:val="text"/>
          <w:rFonts w:cs="Times New Roman"/>
          <w:b w:val="0"/>
          <w:i/>
          <w:sz w:val="24"/>
          <w:szCs w:val="24"/>
        </w:rPr>
        <w:t xml:space="preserve">Esejistický útvar zobrazující a charakterizující nějakou osobnost. </w:t>
      </w:r>
      <w:r w:rsidRPr="0030133E">
        <w:rPr>
          <w:rFonts w:cs="Times New Roman"/>
          <w:b w:val="0"/>
          <w:i/>
          <w:sz w:val="24"/>
          <w:szCs w:val="24"/>
        </w:rPr>
        <w:t xml:space="preserve">Jedná se spíš o tabulku s heslovitě vypsanými údaji o zpovídané osobě. </w:t>
      </w:r>
    </w:p>
    <w:p w14:paraId="03204623" w14:textId="77777777" w:rsidR="00A036C7" w:rsidRPr="0030133E" w:rsidRDefault="00A036C7" w:rsidP="0030133E">
      <w:pPr>
        <w:autoSpaceDE w:val="0"/>
        <w:autoSpaceDN w:val="0"/>
        <w:adjustRightInd w:val="0"/>
        <w:spacing w:after="0"/>
        <w:jc w:val="both"/>
        <w:rPr>
          <w:rFonts w:eastAsia="Arial-BoldMT" w:cs="Times New Roman"/>
          <w:b w:val="0"/>
          <w:bCs/>
          <w:i/>
          <w:color w:val="FF0000"/>
          <w:sz w:val="24"/>
          <w:szCs w:val="24"/>
        </w:rPr>
      </w:pPr>
    </w:p>
    <w:p w14:paraId="082F5435" w14:textId="3E520248"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b w:val="0"/>
          <w:color w:val="000000"/>
          <w:sz w:val="24"/>
          <w:szCs w:val="24"/>
        </w:rPr>
        <w:t xml:space="preserve">● </w:t>
      </w:r>
      <w:r w:rsidRPr="0030133E">
        <w:rPr>
          <w:rFonts w:eastAsia="Arial-BoldMT" w:cs="Times New Roman"/>
          <w:bCs/>
          <w:color w:val="000000"/>
          <w:sz w:val="24"/>
          <w:szCs w:val="24"/>
        </w:rPr>
        <w:t>tiráž (</w:t>
      </w:r>
      <w:proofErr w:type="spellStart"/>
      <w:r w:rsidRPr="0030133E">
        <w:rPr>
          <w:rFonts w:eastAsia="Arial-BoldMT" w:cs="Times New Roman"/>
          <w:bCs/>
          <w:color w:val="000000"/>
          <w:sz w:val="24"/>
          <w:szCs w:val="24"/>
        </w:rPr>
        <w:t>colophon</w:t>
      </w:r>
      <w:proofErr w:type="spellEnd"/>
      <w:r w:rsidRPr="0030133E">
        <w:rPr>
          <w:rFonts w:eastAsia="Arial-BoldMT" w:cs="Times New Roman"/>
          <w:bCs/>
          <w:color w:val="000000"/>
          <w:sz w:val="24"/>
          <w:szCs w:val="24"/>
        </w:rPr>
        <w:t>)</w:t>
      </w:r>
    </w:p>
    <w:p w14:paraId="6B2E50BB" w14:textId="77777777" w:rsidR="005E6A31" w:rsidRPr="0030133E" w:rsidRDefault="005E6A31" w:rsidP="0030133E">
      <w:pPr>
        <w:autoSpaceDE w:val="0"/>
        <w:autoSpaceDN w:val="0"/>
        <w:adjustRightInd w:val="0"/>
        <w:spacing w:after="0"/>
        <w:jc w:val="both"/>
        <w:rPr>
          <w:rFonts w:eastAsia="Arial-BoldMT" w:cs="Times New Roman"/>
          <w:b w:val="0"/>
          <w:bCs/>
          <w:color w:val="000000"/>
          <w:sz w:val="24"/>
          <w:szCs w:val="24"/>
        </w:rPr>
      </w:pPr>
    </w:p>
    <w:p w14:paraId="1ABE1E2B" w14:textId="77777777" w:rsidR="00A036C7" w:rsidRPr="0030133E" w:rsidRDefault="00A036C7" w:rsidP="0030133E">
      <w:pPr>
        <w:autoSpaceDE w:val="0"/>
        <w:autoSpaceDN w:val="0"/>
        <w:adjustRightInd w:val="0"/>
        <w:spacing w:after="0"/>
        <w:jc w:val="both"/>
        <w:rPr>
          <w:rFonts w:cs="Times New Roman"/>
          <w:b w:val="0"/>
          <w:i/>
          <w:sz w:val="24"/>
          <w:szCs w:val="24"/>
        </w:rPr>
      </w:pPr>
      <w:r w:rsidRPr="0030133E">
        <w:rPr>
          <w:rFonts w:cs="Times New Roman"/>
          <w:b w:val="0"/>
          <w:i/>
          <w:sz w:val="24"/>
          <w:szCs w:val="24"/>
        </w:rPr>
        <w:lastRenderedPageBreak/>
        <w:t>V novinách obsahuje tiráž informace o jejich vydavatelích.</w:t>
      </w:r>
    </w:p>
    <w:p w14:paraId="0A9828D6" w14:textId="77777777" w:rsidR="00A036C7" w:rsidRPr="0030133E" w:rsidRDefault="00A036C7" w:rsidP="0030133E">
      <w:pPr>
        <w:autoSpaceDE w:val="0"/>
        <w:autoSpaceDN w:val="0"/>
        <w:adjustRightInd w:val="0"/>
        <w:spacing w:after="0"/>
        <w:jc w:val="both"/>
        <w:rPr>
          <w:rFonts w:cs="Times New Roman"/>
          <w:b w:val="0"/>
          <w:i/>
          <w:sz w:val="24"/>
          <w:szCs w:val="24"/>
        </w:rPr>
      </w:pPr>
      <w:r w:rsidRPr="0030133E">
        <w:rPr>
          <w:rFonts w:cs="Times New Roman"/>
          <w:b w:val="0"/>
          <w:i/>
          <w:sz w:val="24"/>
          <w:szCs w:val="24"/>
        </w:rPr>
        <w:t>Soupis bibliografických, vydavatelských a technických údajů o tiskovině, který je vytištěn v této tiskovině - v periodických publikacích na různých místech, v knihách obvykle na konci nebo též na začátku (rub titulního listu). Údaje, které má vydavatel tiskoviny v tiráži uvádět, bývají stanoveny právními předpisy (o jeho autorství, vlastnictví autorských práv, podrobnostech o výrobě a vydání…). V novinách obsahuje tiráž informace o jejich vydavatelích.</w:t>
      </w:r>
    </w:p>
    <w:p w14:paraId="0A636071" w14:textId="77777777" w:rsidR="00A036C7" w:rsidRPr="0030133E" w:rsidRDefault="00A036C7" w:rsidP="0030133E">
      <w:pPr>
        <w:autoSpaceDE w:val="0"/>
        <w:autoSpaceDN w:val="0"/>
        <w:adjustRightInd w:val="0"/>
        <w:spacing w:after="0"/>
        <w:jc w:val="both"/>
        <w:rPr>
          <w:rFonts w:cs="Times New Roman"/>
          <w:b w:val="0"/>
          <w:i/>
          <w:sz w:val="24"/>
          <w:szCs w:val="24"/>
        </w:rPr>
      </w:pPr>
    </w:p>
    <w:p w14:paraId="21777DD8" w14:textId="6B265BE4"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MT" w:cs="Times New Roman"/>
          <w:b w:val="0"/>
          <w:color w:val="000000"/>
          <w:sz w:val="24"/>
          <w:szCs w:val="24"/>
        </w:rPr>
        <w:t xml:space="preserve">● </w:t>
      </w:r>
      <w:r w:rsidRPr="0030133E">
        <w:rPr>
          <w:rFonts w:eastAsia="Arial-BoldMT" w:cs="Times New Roman"/>
          <w:bCs/>
          <w:color w:val="000000"/>
          <w:sz w:val="24"/>
          <w:szCs w:val="24"/>
        </w:rPr>
        <w:t>rozhovor (interview)</w:t>
      </w:r>
    </w:p>
    <w:p w14:paraId="39A02760" w14:textId="77777777" w:rsidR="005E6A31" w:rsidRPr="0030133E" w:rsidRDefault="005E6A31" w:rsidP="0030133E">
      <w:pPr>
        <w:autoSpaceDE w:val="0"/>
        <w:autoSpaceDN w:val="0"/>
        <w:adjustRightInd w:val="0"/>
        <w:spacing w:after="0"/>
        <w:jc w:val="both"/>
        <w:rPr>
          <w:rFonts w:eastAsia="Arial-BoldMT" w:cs="Times New Roman"/>
          <w:b w:val="0"/>
          <w:bCs/>
          <w:color w:val="000000"/>
          <w:sz w:val="24"/>
          <w:szCs w:val="24"/>
        </w:rPr>
      </w:pPr>
    </w:p>
    <w:p w14:paraId="00239ECD" w14:textId="77777777" w:rsidR="00A036C7" w:rsidRPr="0030133E" w:rsidRDefault="00A036C7" w:rsidP="0030133E">
      <w:pPr>
        <w:autoSpaceDE w:val="0"/>
        <w:autoSpaceDN w:val="0"/>
        <w:adjustRightInd w:val="0"/>
        <w:spacing w:after="0"/>
        <w:jc w:val="both"/>
        <w:rPr>
          <w:rFonts w:eastAsia="Arial-BoldMT" w:cs="Times New Roman"/>
          <w:b w:val="0"/>
          <w:bCs/>
          <w:i/>
          <w:sz w:val="24"/>
          <w:szCs w:val="24"/>
        </w:rPr>
      </w:pPr>
      <w:r w:rsidRPr="0030133E">
        <w:rPr>
          <w:rFonts w:cs="Times New Roman"/>
          <w:b w:val="0"/>
          <w:bCs/>
          <w:i/>
          <w:sz w:val="24"/>
          <w:szCs w:val="24"/>
        </w:rPr>
        <w:t>Interview</w:t>
      </w:r>
      <w:r w:rsidRPr="0030133E">
        <w:rPr>
          <w:rFonts w:cs="Times New Roman"/>
          <w:b w:val="0"/>
          <w:i/>
          <w:sz w:val="24"/>
          <w:szCs w:val="24"/>
        </w:rPr>
        <w:t xml:space="preserve"> je metodicky vedený </w:t>
      </w:r>
      <w:hyperlink r:id="rId10" w:tooltip="Rozhovor" w:history="1">
        <w:r w:rsidRPr="0030133E">
          <w:rPr>
            <w:rStyle w:val="Hypertextovodkaz"/>
            <w:rFonts w:cs="Times New Roman"/>
            <w:b w:val="0"/>
            <w:i/>
            <w:color w:val="auto"/>
            <w:sz w:val="24"/>
            <w:szCs w:val="24"/>
            <w:u w:val="none"/>
          </w:rPr>
          <w:t>rozhovor</w:t>
        </w:r>
      </w:hyperlink>
      <w:r w:rsidRPr="0030133E">
        <w:rPr>
          <w:rFonts w:cs="Times New Roman"/>
          <w:b w:val="0"/>
          <w:i/>
          <w:sz w:val="24"/>
          <w:szCs w:val="24"/>
        </w:rPr>
        <w:t xml:space="preserve"> s cílem získat potřebné informace, používaný především v </w:t>
      </w:r>
      <w:hyperlink r:id="rId11" w:tooltip="Žurnalistika" w:history="1">
        <w:r w:rsidRPr="0030133E">
          <w:rPr>
            <w:rStyle w:val="Hypertextovodkaz"/>
            <w:rFonts w:cs="Times New Roman"/>
            <w:b w:val="0"/>
            <w:i/>
            <w:color w:val="auto"/>
            <w:sz w:val="24"/>
            <w:szCs w:val="24"/>
            <w:u w:val="none"/>
          </w:rPr>
          <w:t>žurnalistice</w:t>
        </w:r>
      </w:hyperlink>
      <w:r w:rsidRPr="0030133E">
        <w:rPr>
          <w:rFonts w:cs="Times New Roman"/>
          <w:b w:val="0"/>
          <w:i/>
          <w:sz w:val="24"/>
          <w:szCs w:val="24"/>
        </w:rPr>
        <w:t>.</w:t>
      </w:r>
    </w:p>
    <w:p w14:paraId="718FD9B3"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369FAB91" w14:textId="03A4F7FE" w:rsidR="00A036C7" w:rsidRPr="0030133E" w:rsidRDefault="00A036C7" w:rsidP="0030133E">
      <w:pPr>
        <w:autoSpaceDE w:val="0"/>
        <w:autoSpaceDN w:val="0"/>
        <w:adjustRightInd w:val="0"/>
        <w:spacing w:after="0"/>
        <w:jc w:val="both"/>
        <w:rPr>
          <w:rFonts w:eastAsia="Arial-BoldMT" w:cs="Times New Roman"/>
          <w:bCs/>
          <w:sz w:val="24"/>
          <w:szCs w:val="24"/>
        </w:rPr>
      </w:pPr>
      <w:r w:rsidRPr="0030133E">
        <w:rPr>
          <w:rFonts w:eastAsia="ArialMT" w:cs="Times New Roman"/>
          <w:b w:val="0"/>
          <w:color w:val="000000"/>
          <w:sz w:val="24"/>
          <w:szCs w:val="24"/>
        </w:rPr>
        <w:t xml:space="preserve">● </w:t>
      </w:r>
      <w:r w:rsidRPr="0030133E">
        <w:rPr>
          <w:rFonts w:eastAsia="Arial-BoldMT" w:cs="Times New Roman"/>
          <w:bCs/>
          <w:sz w:val="24"/>
          <w:szCs w:val="24"/>
        </w:rPr>
        <w:t>anotace (</w:t>
      </w:r>
      <w:proofErr w:type="spellStart"/>
      <w:r w:rsidRPr="0030133E">
        <w:rPr>
          <w:rFonts w:eastAsia="Arial-BoldMT" w:cs="Times New Roman"/>
          <w:bCs/>
          <w:sz w:val="24"/>
          <w:szCs w:val="24"/>
        </w:rPr>
        <w:t>anotation</w:t>
      </w:r>
      <w:proofErr w:type="spellEnd"/>
      <w:r w:rsidRPr="0030133E">
        <w:rPr>
          <w:rFonts w:eastAsia="Arial-BoldMT" w:cs="Times New Roman"/>
          <w:bCs/>
          <w:sz w:val="24"/>
          <w:szCs w:val="24"/>
        </w:rPr>
        <w:t>)</w:t>
      </w:r>
    </w:p>
    <w:p w14:paraId="6ACA7FA5" w14:textId="77777777" w:rsidR="005E6A31" w:rsidRPr="0030133E" w:rsidRDefault="005E6A31" w:rsidP="0030133E">
      <w:pPr>
        <w:autoSpaceDE w:val="0"/>
        <w:autoSpaceDN w:val="0"/>
        <w:adjustRightInd w:val="0"/>
        <w:spacing w:after="0"/>
        <w:jc w:val="both"/>
        <w:rPr>
          <w:rFonts w:eastAsia="Arial-BoldMT" w:cs="Times New Roman"/>
          <w:b w:val="0"/>
          <w:bCs/>
          <w:color w:val="FF0000"/>
          <w:sz w:val="24"/>
          <w:szCs w:val="24"/>
        </w:rPr>
      </w:pPr>
    </w:p>
    <w:p w14:paraId="2685A9C7" w14:textId="77777777" w:rsidR="00A036C7" w:rsidRPr="0030133E" w:rsidRDefault="00A036C7" w:rsidP="0030133E">
      <w:pPr>
        <w:autoSpaceDE w:val="0"/>
        <w:autoSpaceDN w:val="0"/>
        <w:adjustRightInd w:val="0"/>
        <w:spacing w:after="0"/>
        <w:jc w:val="both"/>
        <w:rPr>
          <w:rFonts w:eastAsia="Arial-BoldMT" w:cs="Times New Roman"/>
          <w:b w:val="0"/>
          <w:bCs/>
          <w:i/>
          <w:color w:val="FF0000"/>
          <w:sz w:val="24"/>
          <w:szCs w:val="24"/>
        </w:rPr>
      </w:pPr>
      <w:r w:rsidRPr="0030133E">
        <w:rPr>
          <w:rFonts w:cs="Times New Roman"/>
          <w:b w:val="0"/>
          <w:i/>
          <w:sz w:val="24"/>
          <w:szCs w:val="24"/>
        </w:rPr>
        <w:t>Stručný text charakterizující obsah dokumentu a popř. informující o autorovi, zaměření, vědecké nebo umělecké hodnotě dokumentu.</w:t>
      </w:r>
    </w:p>
    <w:p w14:paraId="70CEF16F"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p>
    <w:p w14:paraId="4E112DBA" w14:textId="0EADA035" w:rsidR="00A036C7" w:rsidRPr="0030133E" w:rsidRDefault="00A036C7" w:rsidP="0030133E">
      <w:pPr>
        <w:autoSpaceDE w:val="0"/>
        <w:autoSpaceDN w:val="0"/>
        <w:adjustRightInd w:val="0"/>
        <w:spacing w:after="0"/>
        <w:jc w:val="both"/>
        <w:rPr>
          <w:rFonts w:eastAsia="Arial-BoldMT" w:cs="Times New Roman"/>
          <w:b w:val="0"/>
          <w:i/>
          <w:iCs/>
          <w:color w:val="000000"/>
          <w:sz w:val="24"/>
          <w:szCs w:val="24"/>
        </w:rPr>
      </w:pPr>
      <w:r w:rsidRPr="0030133E">
        <w:rPr>
          <w:rFonts w:eastAsia="Arial-BoldMT" w:cs="Times New Roman"/>
          <w:b w:val="0"/>
          <w:bCs/>
          <w:color w:val="000000"/>
          <w:sz w:val="24"/>
          <w:szCs w:val="24"/>
        </w:rPr>
        <w:t xml:space="preserve">Pozn.: </w:t>
      </w:r>
      <w:r w:rsidRPr="0030133E">
        <w:rPr>
          <w:rFonts w:eastAsia="Arial-BoldMT" w:cs="Times New Roman"/>
          <w:b w:val="0"/>
          <w:i/>
          <w:iCs/>
          <w:color w:val="000000"/>
          <w:sz w:val="24"/>
          <w:szCs w:val="24"/>
        </w:rPr>
        <w:t xml:space="preserve">Pokud strana obsahuje DVA ÚDAJE, je třeba jeden upřednostnit. Praxe je následující: Titulní strana má přednost před obsahem; </w:t>
      </w:r>
      <w:r w:rsidR="006D58F2" w:rsidRPr="0030133E">
        <w:rPr>
          <w:rFonts w:eastAsia="Arial-BoldMT" w:cs="Times New Roman"/>
          <w:b w:val="0"/>
          <w:i/>
          <w:iCs/>
          <w:color w:val="000000"/>
          <w:sz w:val="24"/>
          <w:szCs w:val="24"/>
        </w:rPr>
        <w:t xml:space="preserve">obálku před obsahem; </w:t>
      </w:r>
      <w:r w:rsidRPr="0030133E">
        <w:rPr>
          <w:rFonts w:eastAsia="Arial-BoldMT" w:cs="Times New Roman"/>
          <w:b w:val="0"/>
          <w:i/>
          <w:iCs/>
          <w:color w:val="000000"/>
          <w:sz w:val="24"/>
          <w:szCs w:val="24"/>
        </w:rPr>
        <w:t>obsah před přídeštím; přídeští před mapou (pokud její druhá část je na protější straně, pokud není, bude místo přídeští mapa).</w:t>
      </w:r>
    </w:p>
    <w:p w14:paraId="041422E6"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138B7B5E" w14:textId="77777777" w:rsidR="00A036C7" w:rsidRPr="0030133E" w:rsidRDefault="00A036C7" w:rsidP="0030133E">
      <w:pPr>
        <w:rPr>
          <w:rFonts w:cs="Times New Roman"/>
        </w:rPr>
      </w:pPr>
    </w:p>
    <w:p w14:paraId="33F8E4AA" w14:textId="77777777" w:rsidR="00D67053" w:rsidRPr="0030133E" w:rsidRDefault="00D67053" w:rsidP="0030133E">
      <w:pPr>
        <w:pStyle w:val="Nadpis1"/>
        <w:rPr>
          <w:rFonts w:eastAsia="Arial-BoldMT" w:cs="Times New Roman"/>
        </w:rPr>
      </w:pPr>
    </w:p>
    <w:p w14:paraId="6E69219A" w14:textId="77777777" w:rsidR="00D67053" w:rsidRPr="0030133E" w:rsidRDefault="00D67053" w:rsidP="0030133E">
      <w:pPr>
        <w:pStyle w:val="Nadpis1"/>
        <w:rPr>
          <w:rFonts w:eastAsia="Arial-BoldMT" w:cs="Times New Roman"/>
        </w:rPr>
      </w:pPr>
    </w:p>
    <w:p w14:paraId="523AF499" w14:textId="77777777" w:rsidR="00D67053" w:rsidRPr="0030133E" w:rsidRDefault="00D67053" w:rsidP="0030133E">
      <w:pPr>
        <w:pStyle w:val="Nadpis1"/>
        <w:rPr>
          <w:rFonts w:eastAsia="Arial-BoldMT" w:cs="Times New Roman"/>
        </w:rPr>
      </w:pPr>
    </w:p>
    <w:p w14:paraId="3AC681E6" w14:textId="77777777" w:rsidR="00D67053" w:rsidRPr="0030133E" w:rsidRDefault="00D67053" w:rsidP="0030133E">
      <w:pPr>
        <w:pStyle w:val="Nadpis1"/>
        <w:rPr>
          <w:rFonts w:eastAsia="Arial-BoldMT" w:cs="Times New Roman"/>
        </w:rPr>
      </w:pPr>
    </w:p>
    <w:p w14:paraId="5EA562E0" w14:textId="3024F127" w:rsidR="00D67053" w:rsidRPr="0030133E" w:rsidRDefault="0030133E" w:rsidP="0030133E">
      <w:pPr>
        <w:rPr>
          <w:rFonts w:cs="Times New Roman"/>
        </w:rPr>
      </w:pPr>
      <w:r w:rsidRPr="0030133E">
        <w:rPr>
          <w:rFonts w:cs="Times New Roman"/>
        </w:rPr>
        <w:br w:type="page"/>
      </w:r>
    </w:p>
    <w:p w14:paraId="69088642" w14:textId="64ED3ECE" w:rsidR="00A036C7" w:rsidRPr="0030133E" w:rsidRDefault="00A036C7" w:rsidP="0030133E">
      <w:pPr>
        <w:pStyle w:val="Nadpis1"/>
        <w:rPr>
          <w:rFonts w:eastAsia="Arial-BoldMT" w:cs="Times New Roman"/>
        </w:rPr>
      </w:pPr>
      <w:bookmarkStart w:id="5" w:name="_Toc135041896"/>
      <w:r w:rsidRPr="0030133E">
        <w:rPr>
          <w:rFonts w:eastAsia="Arial-BoldMT" w:cs="Times New Roman"/>
        </w:rPr>
        <w:lastRenderedPageBreak/>
        <w:t>2. Popis čísla (výtisku)</w:t>
      </w:r>
      <w:bookmarkEnd w:id="5"/>
    </w:p>
    <w:p w14:paraId="6726ED8F" w14:textId="77777777" w:rsidR="005E6A31" w:rsidRPr="0030133E" w:rsidRDefault="005E6A31" w:rsidP="0030133E">
      <w:pPr>
        <w:autoSpaceDE w:val="0"/>
        <w:autoSpaceDN w:val="0"/>
        <w:adjustRightInd w:val="0"/>
        <w:spacing w:after="0"/>
        <w:jc w:val="both"/>
        <w:rPr>
          <w:rFonts w:eastAsia="ArialMT" w:cs="Times New Roman"/>
          <w:b w:val="0"/>
          <w:color w:val="000000"/>
          <w:sz w:val="24"/>
          <w:szCs w:val="24"/>
        </w:rPr>
      </w:pPr>
    </w:p>
    <w:p w14:paraId="07138C43" w14:textId="1F1797CA"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Údaje</w:t>
      </w:r>
      <w:r w:rsidR="005E6A31" w:rsidRPr="0030133E">
        <w:rPr>
          <w:rFonts w:eastAsia="ArialMT" w:cs="Times New Roman"/>
          <w:b w:val="0"/>
          <w:color w:val="000000"/>
          <w:sz w:val="24"/>
          <w:szCs w:val="24"/>
        </w:rPr>
        <w:t>,</w:t>
      </w:r>
      <w:r w:rsidRPr="0030133E">
        <w:rPr>
          <w:rFonts w:eastAsia="ArialMT" w:cs="Times New Roman"/>
          <w:b w:val="0"/>
          <w:color w:val="000000"/>
          <w:sz w:val="24"/>
          <w:szCs w:val="24"/>
        </w:rPr>
        <w:t xml:space="preserve"> zapisují</w:t>
      </w:r>
      <w:r w:rsidR="005E6A31" w:rsidRPr="0030133E">
        <w:rPr>
          <w:rFonts w:eastAsia="ArialMT" w:cs="Times New Roman"/>
          <w:b w:val="0"/>
          <w:color w:val="000000"/>
          <w:sz w:val="24"/>
          <w:szCs w:val="24"/>
        </w:rPr>
        <w:t>cí se</w:t>
      </w:r>
      <w:r w:rsidRPr="0030133E">
        <w:rPr>
          <w:rFonts w:eastAsia="ArialMT" w:cs="Times New Roman"/>
          <w:b w:val="0"/>
          <w:color w:val="000000"/>
          <w:sz w:val="24"/>
          <w:szCs w:val="24"/>
        </w:rPr>
        <w:t xml:space="preserve"> do MODS pro úroveň </w:t>
      </w:r>
      <w:r w:rsidRPr="0030133E">
        <w:rPr>
          <w:rFonts w:eastAsia="Arial-BoldMT" w:cs="Times New Roman"/>
          <w:b w:val="0"/>
          <w:bCs/>
          <w:color w:val="000000"/>
          <w:sz w:val="24"/>
          <w:szCs w:val="24"/>
        </w:rPr>
        <w:t>čísla periodika</w:t>
      </w:r>
      <w:r w:rsidRPr="0030133E">
        <w:rPr>
          <w:rFonts w:eastAsia="ArialMT" w:cs="Times New Roman"/>
          <w:b w:val="0"/>
          <w:color w:val="000000"/>
          <w:sz w:val="24"/>
          <w:szCs w:val="24"/>
        </w:rPr>
        <w:t>.</w:t>
      </w:r>
    </w:p>
    <w:p w14:paraId="13F8AA9A" w14:textId="77777777" w:rsidR="00A036C7" w:rsidRPr="0030133E" w:rsidRDefault="00A036C7" w:rsidP="0030133E">
      <w:pPr>
        <w:pStyle w:val="Bezmezer"/>
        <w:spacing w:line="276" w:lineRule="auto"/>
        <w:rPr>
          <w:rFonts w:cs="Times New Roman"/>
        </w:rPr>
      </w:pPr>
    </w:p>
    <w:p w14:paraId="45B59BA1" w14:textId="77777777" w:rsidR="00A036C7" w:rsidRPr="0030133E" w:rsidRDefault="00A036C7" w:rsidP="0030133E">
      <w:pPr>
        <w:pStyle w:val="Nadpis2"/>
        <w:rPr>
          <w:rFonts w:cs="Times New Roman"/>
        </w:rPr>
      </w:pPr>
      <w:bookmarkStart w:id="6" w:name="_Toc135041897"/>
      <w:r w:rsidRPr="0030133E">
        <w:rPr>
          <w:rFonts w:cs="Times New Roman"/>
        </w:rPr>
        <w:t>2.1 Název a podnázev</w:t>
      </w:r>
      <w:bookmarkEnd w:id="6"/>
    </w:p>
    <w:p w14:paraId="674BA331" w14:textId="77777777" w:rsidR="005E6A31" w:rsidRPr="0030133E" w:rsidRDefault="005E6A31" w:rsidP="0030133E">
      <w:pPr>
        <w:autoSpaceDE w:val="0"/>
        <w:autoSpaceDN w:val="0"/>
        <w:adjustRightInd w:val="0"/>
        <w:spacing w:after="0"/>
        <w:jc w:val="both"/>
        <w:rPr>
          <w:rFonts w:eastAsia="Arial-BoldMT" w:cs="Times New Roman"/>
          <w:b w:val="0"/>
          <w:bCs/>
          <w:color w:val="000000"/>
          <w:sz w:val="24"/>
          <w:szCs w:val="24"/>
        </w:rPr>
      </w:pPr>
    </w:p>
    <w:p w14:paraId="6320467A" w14:textId="044F6278"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BoldMT" w:cs="Times New Roman"/>
          <w:b w:val="0"/>
          <w:bCs/>
          <w:color w:val="000000"/>
          <w:sz w:val="24"/>
          <w:szCs w:val="24"/>
        </w:rPr>
        <w:t xml:space="preserve">Každé číslo </w:t>
      </w:r>
      <w:r w:rsidRPr="0030133E">
        <w:rPr>
          <w:rFonts w:eastAsia="ArialMT" w:cs="Times New Roman"/>
          <w:b w:val="0"/>
          <w:color w:val="000000"/>
          <w:sz w:val="24"/>
          <w:szCs w:val="24"/>
        </w:rPr>
        <w:t xml:space="preserve">(výtisk, dále jen číslo) musí obsahovat </w:t>
      </w:r>
      <w:r w:rsidRPr="0030133E">
        <w:rPr>
          <w:rFonts w:eastAsia="Arial-BoldMT" w:cs="Times New Roman"/>
          <w:b w:val="0"/>
          <w:bCs/>
          <w:color w:val="000000"/>
          <w:sz w:val="24"/>
          <w:szCs w:val="24"/>
        </w:rPr>
        <w:t>název</w:t>
      </w:r>
      <w:r w:rsidR="005E6A31" w:rsidRPr="0030133E">
        <w:rPr>
          <w:rFonts w:eastAsia="Arial-BoldMT" w:cs="Times New Roman"/>
          <w:b w:val="0"/>
          <w:bCs/>
          <w:color w:val="000000"/>
          <w:sz w:val="24"/>
          <w:szCs w:val="24"/>
        </w:rPr>
        <w:t>.</w:t>
      </w:r>
      <w:r w:rsidRPr="0030133E">
        <w:rPr>
          <w:rFonts w:eastAsia="Arial-BoldMT" w:cs="Times New Roman"/>
          <w:b w:val="0"/>
          <w:bCs/>
          <w:color w:val="000000"/>
          <w:sz w:val="24"/>
          <w:szCs w:val="24"/>
        </w:rPr>
        <w:t xml:space="preserve"> </w:t>
      </w:r>
      <w:r w:rsidR="005E6A31" w:rsidRPr="0030133E">
        <w:rPr>
          <w:rFonts w:eastAsia="ArialMT" w:cs="Times New Roman"/>
          <w:b w:val="0"/>
          <w:color w:val="000000"/>
          <w:sz w:val="24"/>
          <w:szCs w:val="24"/>
        </w:rPr>
        <w:t>J</w:t>
      </w:r>
      <w:r w:rsidRPr="0030133E">
        <w:rPr>
          <w:rFonts w:eastAsia="ArialMT" w:cs="Times New Roman"/>
          <w:b w:val="0"/>
          <w:color w:val="000000"/>
          <w:sz w:val="24"/>
          <w:szCs w:val="24"/>
        </w:rPr>
        <w:t xml:space="preserve">e-li uveden </w:t>
      </w:r>
      <w:r w:rsidRPr="0030133E">
        <w:rPr>
          <w:rFonts w:eastAsia="Arial-BoldMT" w:cs="Times New Roman"/>
          <w:b w:val="0"/>
          <w:bCs/>
          <w:color w:val="000000"/>
          <w:sz w:val="24"/>
          <w:szCs w:val="24"/>
        </w:rPr>
        <w:t xml:space="preserve">podnázev, </w:t>
      </w:r>
      <w:r w:rsidRPr="0030133E">
        <w:rPr>
          <w:rFonts w:eastAsia="ArialMT" w:cs="Times New Roman"/>
          <w:b w:val="0"/>
          <w:color w:val="000000"/>
          <w:sz w:val="24"/>
          <w:szCs w:val="24"/>
        </w:rPr>
        <w:t>uvede</w:t>
      </w:r>
      <w:r w:rsidR="005E6A31" w:rsidRPr="0030133E">
        <w:rPr>
          <w:rFonts w:eastAsia="ArialMT" w:cs="Times New Roman"/>
          <w:b w:val="0"/>
          <w:color w:val="000000"/>
          <w:sz w:val="24"/>
          <w:szCs w:val="24"/>
        </w:rPr>
        <w:t xml:space="preserve"> se také</w:t>
      </w:r>
      <w:r w:rsidRPr="0030133E">
        <w:rPr>
          <w:rFonts w:eastAsia="ArialMT" w:cs="Times New Roman"/>
          <w:b w:val="0"/>
          <w:color w:val="000000"/>
          <w:sz w:val="24"/>
          <w:szCs w:val="24"/>
        </w:rPr>
        <w:t xml:space="preserve">. Zapisuje se do </w:t>
      </w:r>
      <w:r w:rsidR="005E6A31" w:rsidRPr="0030133E">
        <w:rPr>
          <w:rFonts w:eastAsia="ArialMT" w:cs="Times New Roman"/>
          <w:b w:val="0"/>
          <w:color w:val="000000"/>
          <w:sz w:val="24"/>
          <w:szCs w:val="24"/>
        </w:rPr>
        <w:t>MODS pro úroveň čísla periodika pomocí elementů &lt;</w:t>
      </w:r>
      <w:proofErr w:type="spellStart"/>
      <w:r w:rsidR="005E6A31" w:rsidRPr="0030133E">
        <w:rPr>
          <w:rFonts w:eastAsia="ArialMT" w:cs="Times New Roman"/>
          <w:b w:val="0"/>
          <w:color w:val="000000"/>
          <w:sz w:val="24"/>
          <w:szCs w:val="24"/>
        </w:rPr>
        <w:t>titleInfo</w:t>
      </w:r>
      <w:proofErr w:type="spellEnd"/>
      <w:r w:rsidR="005E6A31" w:rsidRPr="0030133E">
        <w:rPr>
          <w:rFonts w:eastAsia="ArialMT" w:cs="Times New Roman"/>
          <w:b w:val="0"/>
          <w:color w:val="000000"/>
          <w:sz w:val="24"/>
          <w:szCs w:val="24"/>
        </w:rPr>
        <w:t xml:space="preserve">&gt; a </w:t>
      </w:r>
      <w:proofErr w:type="spellStart"/>
      <w:r w:rsidR="005E6A31" w:rsidRPr="0030133E">
        <w:rPr>
          <w:rFonts w:eastAsia="ArialMT" w:cs="Times New Roman"/>
          <w:b w:val="0"/>
          <w:color w:val="000000"/>
          <w:sz w:val="24"/>
          <w:szCs w:val="24"/>
        </w:rPr>
        <w:t>subelementů</w:t>
      </w:r>
      <w:proofErr w:type="spellEnd"/>
      <w:r w:rsidRPr="0030133E">
        <w:rPr>
          <w:rFonts w:eastAsia="ArialMT" w:cs="Times New Roman"/>
          <w:b w:val="0"/>
          <w:color w:val="000000"/>
          <w:sz w:val="24"/>
          <w:szCs w:val="24"/>
        </w:rPr>
        <w:t xml:space="preserve"> &lt;</w:t>
      </w:r>
      <w:proofErr w:type="spellStart"/>
      <w:r w:rsidRPr="0030133E">
        <w:rPr>
          <w:rFonts w:eastAsia="ArialMT" w:cs="Times New Roman"/>
          <w:b w:val="0"/>
          <w:color w:val="000000"/>
          <w:sz w:val="24"/>
          <w:szCs w:val="24"/>
        </w:rPr>
        <w:t>title</w:t>
      </w:r>
      <w:proofErr w:type="spellEnd"/>
      <w:r w:rsidRPr="0030133E">
        <w:rPr>
          <w:rFonts w:eastAsia="ArialMT" w:cs="Times New Roman"/>
          <w:b w:val="0"/>
          <w:color w:val="000000"/>
          <w:sz w:val="24"/>
          <w:szCs w:val="24"/>
        </w:rPr>
        <w:t xml:space="preserve">&gt;, </w:t>
      </w:r>
      <w:r w:rsidR="005E6A31" w:rsidRPr="0030133E">
        <w:rPr>
          <w:rFonts w:eastAsia="ArialMT" w:cs="Times New Roman"/>
          <w:b w:val="0"/>
          <w:color w:val="000000"/>
          <w:sz w:val="24"/>
          <w:szCs w:val="24"/>
        </w:rPr>
        <w:t>příp</w:t>
      </w:r>
      <w:r w:rsidRPr="0030133E">
        <w:rPr>
          <w:rFonts w:eastAsia="ArialMT" w:cs="Times New Roman"/>
          <w:b w:val="0"/>
          <w:color w:val="000000"/>
          <w:sz w:val="24"/>
          <w:szCs w:val="24"/>
        </w:rPr>
        <w:t>. &lt;</w:t>
      </w:r>
      <w:proofErr w:type="spellStart"/>
      <w:r w:rsidRPr="0030133E">
        <w:rPr>
          <w:rFonts w:eastAsia="ArialMT" w:cs="Times New Roman"/>
          <w:b w:val="0"/>
          <w:color w:val="000000"/>
          <w:sz w:val="24"/>
          <w:szCs w:val="24"/>
        </w:rPr>
        <w:t>subTitle</w:t>
      </w:r>
      <w:proofErr w:type="spellEnd"/>
      <w:r w:rsidRPr="0030133E">
        <w:rPr>
          <w:rFonts w:eastAsia="ArialMT" w:cs="Times New Roman"/>
          <w:b w:val="0"/>
          <w:color w:val="000000"/>
          <w:sz w:val="24"/>
          <w:szCs w:val="24"/>
        </w:rPr>
        <w:t>&gt;.</w:t>
      </w:r>
    </w:p>
    <w:p w14:paraId="683CB21A"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p>
    <w:p w14:paraId="7B896BFA"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mods:mods</w:t>
      </w:r>
      <w:proofErr w:type="spellEnd"/>
      <w:r w:rsidRPr="0030133E">
        <w:rPr>
          <w:rFonts w:eastAsia="Arial-BoldMT" w:cs="Times New Roman"/>
          <w:b w:val="0"/>
          <w:color w:val="000000"/>
          <w:sz w:val="24"/>
          <w:szCs w:val="24"/>
        </w:rPr>
        <w:t xml:space="preserve"> ID="MODS_ISSUE_0001"&gt;</w:t>
      </w:r>
    </w:p>
    <w:p w14:paraId="62006289"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mods:titleInfo</w:t>
      </w:r>
      <w:proofErr w:type="spellEnd"/>
      <w:r w:rsidRPr="0030133E">
        <w:rPr>
          <w:rFonts w:eastAsia="Arial-BoldMT" w:cs="Times New Roman"/>
          <w:b w:val="0"/>
          <w:color w:val="000000"/>
          <w:sz w:val="24"/>
          <w:szCs w:val="24"/>
        </w:rPr>
        <w:t>&gt;</w:t>
      </w:r>
    </w:p>
    <w:p w14:paraId="43D10067" w14:textId="77777777"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 xml:space="preserve">        &lt;</w:t>
      </w:r>
      <w:proofErr w:type="spellStart"/>
      <w:r w:rsidRPr="0030133E">
        <w:rPr>
          <w:rFonts w:eastAsia="Arial-BoldMT" w:cs="Times New Roman"/>
          <w:bCs/>
          <w:color w:val="000000"/>
          <w:sz w:val="24"/>
          <w:szCs w:val="24"/>
        </w:rPr>
        <w:t>mods:title</w:t>
      </w:r>
      <w:proofErr w:type="spellEnd"/>
      <w:r w:rsidRPr="0030133E">
        <w:rPr>
          <w:rFonts w:eastAsia="Arial-BoldMT" w:cs="Times New Roman"/>
          <w:bCs/>
          <w:color w:val="000000"/>
          <w:sz w:val="24"/>
          <w:szCs w:val="24"/>
        </w:rPr>
        <w:t>&gt;Chemické listy&lt;/</w:t>
      </w:r>
      <w:proofErr w:type="spellStart"/>
      <w:r w:rsidRPr="0030133E">
        <w:rPr>
          <w:rFonts w:eastAsia="Arial-BoldMT" w:cs="Times New Roman"/>
          <w:bCs/>
          <w:color w:val="000000"/>
          <w:sz w:val="24"/>
          <w:szCs w:val="24"/>
        </w:rPr>
        <w:t>mods:title</w:t>
      </w:r>
      <w:proofErr w:type="spellEnd"/>
      <w:r w:rsidRPr="0030133E">
        <w:rPr>
          <w:rFonts w:eastAsia="Arial-BoldMT" w:cs="Times New Roman"/>
          <w:bCs/>
          <w:color w:val="000000"/>
          <w:sz w:val="24"/>
          <w:szCs w:val="24"/>
        </w:rPr>
        <w:t>&gt;</w:t>
      </w:r>
    </w:p>
    <w:p w14:paraId="44095911" w14:textId="77777777"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 xml:space="preserve">        &lt;</w:t>
      </w:r>
      <w:proofErr w:type="spellStart"/>
      <w:r w:rsidRPr="0030133E">
        <w:rPr>
          <w:rFonts w:eastAsia="Arial-BoldMT" w:cs="Times New Roman"/>
          <w:bCs/>
          <w:color w:val="000000"/>
          <w:sz w:val="24"/>
          <w:szCs w:val="24"/>
        </w:rPr>
        <w:t>mods:subTitle</w:t>
      </w:r>
      <w:proofErr w:type="spellEnd"/>
      <w:r w:rsidRPr="0030133E">
        <w:rPr>
          <w:rFonts w:eastAsia="Arial-BoldMT" w:cs="Times New Roman"/>
          <w:bCs/>
          <w:color w:val="000000"/>
          <w:sz w:val="24"/>
          <w:szCs w:val="24"/>
        </w:rPr>
        <w:t>&gt;pro mladé chemiky&lt;/</w:t>
      </w:r>
      <w:proofErr w:type="spellStart"/>
      <w:r w:rsidRPr="0030133E">
        <w:rPr>
          <w:rFonts w:eastAsia="Arial-BoldMT" w:cs="Times New Roman"/>
          <w:bCs/>
          <w:color w:val="000000"/>
          <w:sz w:val="24"/>
          <w:szCs w:val="24"/>
        </w:rPr>
        <w:t>mods:subTitle</w:t>
      </w:r>
      <w:proofErr w:type="spellEnd"/>
      <w:r w:rsidRPr="0030133E">
        <w:rPr>
          <w:rFonts w:eastAsia="Arial-BoldMT" w:cs="Times New Roman"/>
          <w:bCs/>
          <w:color w:val="000000"/>
          <w:sz w:val="24"/>
          <w:szCs w:val="24"/>
        </w:rPr>
        <w:t>&gt;</w:t>
      </w:r>
    </w:p>
    <w:p w14:paraId="35AABF5D"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mods:titleInfo</w:t>
      </w:r>
      <w:proofErr w:type="spellEnd"/>
      <w:r w:rsidRPr="0030133E">
        <w:rPr>
          <w:rFonts w:eastAsia="Arial-BoldMT" w:cs="Times New Roman"/>
          <w:b w:val="0"/>
          <w:color w:val="000000"/>
          <w:sz w:val="24"/>
          <w:szCs w:val="24"/>
        </w:rPr>
        <w:t>&gt;</w:t>
      </w:r>
    </w:p>
    <w:p w14:paraId="727C129F"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mods:mods</w:t>
      </w:r>
      <w:proofErr w:type="spellEnd"/>
      <w:r w:rsidRPr="0030133E">
        <w:rPr>
          <w:rFonts w:eastAsia="Arial-BoldMT" w:cs="Times New Roman"/>
          <w:b w:val="0"/>
          <w:color w:val="000000"/>
          <w:sz w:val="24"/>
          <w:szCs w:val="24"/>
        </w:rPr>
        <w:t>&gt;</w:t>
      </w:r>
    </w:p>
    <w:p w14:paraId="1CE354AD" w14:textId="77777777" w:rsidR="00A036C7" w:rsidRPr="0030133E" w:rsidRDefault="00A036C7" w:rsidP="0030133E">
      <w:pPr>
        <w:autoSpaceDE w:val="0"/>
        <w:autoSpaceDN w:val="0"/>
        <w:adjustRightInd w:val="0"/>
        <w:spacing w:after="0"/>
        <w:jc w:val="both"/>
        <w:rPr>
          <w:rFonts w:eastAsia="ArialMT" w:cs="Times New Roman"/>
          <w:b w:val="0"/>
          <w:sz w:val="24"/>
          <w:szCs w:val="24"/>
        </w:rPr>
      </w:pPr>
    </w:p>
    <w:p w14:paraId="58342E83" w14:textId="33020990" w:rsidR="00A036C7" w:rsidRPr="0030133E" w:rsidRDefault="00A036C7" w:rsidP="0030133E">
      <w:pPr>
        <w:autoSpaceDE w:val="0"/>
        <w:autoSpaceDN w:val="0"/>
        <w:adjustRightInd w:val="0"/>
        <w:spacing w:after="0"/>
        <w:jc w:val="both"/>
        <w:rPr>
          <w:rFonts w:eastAsia="ArialMT" w:cs="Times New Roman"/>
          <w:b w:val="0"/>
          <w:sz w:val="24"/>
          <w:szCs w:val="24"/>
        </w:rPr>
      </w:pPr>
      <w:r w:rsidRPr="0030133E">
        <w:rPr>
          <w:rFonts w:eastAsia="ArialMT" w:cs="Times New Roman"/>
          <w:b w:val="0"/>
          <w:sz w:val="24"/>
          <w:szCs w:val="24"/>
        </w:rPr>
        <w:t xml:space="preserve">U příloh se </w:t>
      </w:r>
      <w:r w:rsidR="005E6A31" w:rsidRPr="0030133E">
        <w:rPr>
          <w:rFonts w:eastAsia="ArialMT" w:cs="Times New Roman"/>
          <w:b w:val="0"/>
          <w:sz w:val="24"/>
          <w:szCs w:val="24"/>
        </w:rPr>
        <w:t>vyplňuje, kromě názvu periodika</w:t>
      </w:r>
      <w:r w:rsidRPr="0030133E">
        <w:rPr>
          <w:rFonts w:eastAsia="ArialMT" w:cs="Times New Roman"/>
          <w:b w:val="0"/>
          <w:sz w:val="24"/>
          <w:szCs w:val="24"/>
        </w:rPr>
        <w:t xml:space="preserve"> i název přílohy, pokud je k dispozici.</w:t>
      </w:r>
    </w:p>
    <w:p w14:paraId="64E9443C" w14:textId="77777777" w:rsidR="00A036C7" w:rsidRPr="0030133E" w:rsidRDefault="00A036C7" w:rsidP="0030133E">
      <w:pPr>
        <w:pStyle w:val="Bezmezer"/>
        <w:spacing w:line="276" w:lineRule="auto"/>
        <w:rPr>
          <w:rFonts w:cs="Times New Roman"/>
        </w:rPr>
      </w:pPr>
    </w:p>
    <w:p w14:paraId="63EB9A2C" w14:textId="77777777" w:rsidR="00A036C7" w:rsidRPr="0030133E" w:rsidRDefault="00A036C7" w:rsidP="0030133E">
      <w:pPr>
        <w:pStyle w:val="Nadpis2"/>
        <w:rPr>
          <w:rFonts w:cs="Times New Roman"/>
        </w:rPr>
      </w:pPr>
      <w:bookmarkStart w:id="7" w:name="_Toc135041898"/>
      <w:r w:rsidRPr="0030133E">
        <w:rPr>
          <w:rFonts w:cs="Times New Roman"/>
        </w:rPr>
        <w:t>2.2 Autor</w:t>
      </w:r>
      <w:bookmarkEnd w:id="7"/>
    </w:p>
    <w:p w14:paraId="490B1213" w14:textId="77777777" w:rsidR="005E6A31" w:rsidRPr="0030133E" w:rsidRDefault="005E6A31" w:rsidP="0030133E">
      <w:pPr>
        <w:autoSpaceDE w:val="0"/>
        <w:autoSpaceDN w:val="0"/>
        <w:adjustRightInd w:val="0"/>
        <w:spacing w:after="0"/>
        <w:jc w:val="both"/>
        <w:rPr>
          <w:rFonts w:eastAsia="ArialMT" w:cs="Times New Roman"/>
          <w:b w:val="0"/>
          <w:color w:val="000000"/>
          <w:sz w:val="24"/>
          <w:szCs w:val="24"/>
        </w:rPr>
      </w:pPr>
    </w:p>
    <w:p w14:paraId="608664CC" w14:textId="5E1AE68A"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Údaje o odpovědnosti za číslo (pokud se liší pro číslo) se zapisují do MODS elementu &lt;</w:t>
      </w:r>
      <w:proofErr w:type="spellStart"/>
      <w:r w:rsidRPr="0030133E">
        <w:rPr>
          <w:rFonts w:eastAsia="ArialMT" w:cs="Times New Roman"/>
          <w:b w:val="0"/>
          <w:color w:val="000000"/>
          <w:sz w:val="24"/>
          <w:szCs w:val="24"/>
        </w:rPr>
        <w:t>name</w:t>
      </w:r>
      <w:proofErr w:type="spellEnd"/>
      <w:r w:rsidRPr="0030133E">
        <w:rPr>
          <w:rFonts w:eastAsia="ArialMT" w:cs="Times New Roman"/>
          <w:b w:val="0"/>
          <w:color w:val="000000"/>
          <w:sz w:val="24"/>
          <w:szCs w:val="24"/>
        </w:rPr>
        <w:t>&gt;.</w:t>
      </w:r>
    </w:p>
    <w:p w14:paraId="1ED5C5A5"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p>
    <w:p w14:paraId="0A0C1520" w14:textId="77777777" w:rsidR="00A036C7" w:rsidRPr="0030133E" w:rsidRDefault="00A036C7" w:rsidP="0030133E">
      <w:pPr>
        <w:autoSpaceDE w:val="0"/>
        <w:autoSpaceDN w:val="0"/>
        <w:adjustRightInd w:val="0"/>
        <w:spacing w:after="0"/>
        <w:jc w:val="both"/>
        <w:rPr>
          <w:rFonts w:eastAsia="Arial-BoldMT" w:cs="Times New Roman"/>
          <w:color w:val="000000"/>
          <w:sz w:val="24"/>
          <w:szCs w:val="24"/>
        </w:rPr>
      </w:pPr>
      <w:r w:rsidRPr="0030133E">
        <w:rPr>
          <w:rFonts w:eastAsia="Arial-BoldMT" w:cs="Times New Roman"/>
          <w:color w:val="000000"/>
          <w:sz w:val="24"/>
          <w:szCs w:val="24"/>
        </w:rPr>
        <w:t>&lt;</w:t>
      </w:r>
      <w:proofErr w:type="spellStart"/>
      <w:r w:rsidRPr="0030133E">
        <w:rPr>
          <w:rFonts w:eastAsia="Arial-BoldMT" w:cs="Times New Roman"/>
          <w:color w:val="000000"/>
          <w:sz w:val="24"/>
          <w:szCs w:val="24"/>
        </w:rPr>
        <w:t>mods:name</w:t>
      </w:r>
      <w:proofErr w:type="spellEnd"/>
      <w:r w:rsidRPr="0030133E">
        <w:rPr>
          <w:rFonts w:eastAsia="Arial-BoldMT" w:cs="Times New Roman"/>
          <w:color w:val="000000"/>
          <w:sz w:val="24"/>
          <w:szCs w:val="24"/>
        </w:rPr>
        <w:t xml:space="preserve"> type="</w:t>
      </w:r>
      <w:proofErr w:type="spellStart"/>
      <w:r w:rsidRPr="0030133E">
        <w:rPr>
          <w:rFonts w:eastAsia="Arial-BoldMT" w:cs="Times New Roman"/>
          <w:color w:val="000000"/>
          <w:sz w:val="24"/>
          <w:szCs w:val="24"/>
        </w:rPr>
        <w:t>personal</w:t>
      </w:r>
      <w:proofErr w:type="spellEnd"/>
      <w:r w:rsidRPr="0030133E">
        <w:rPr>
          <w:rFonts w:eastAsia="Arial-BoldMT" w:cs="Times New Roman"/>
          <w:color w:val="000000"/>
          <w:sz w:val="24"/>
          <w:szCs w:val="24"/>
        </w:rPr>
        <w:t>"&gt;</w:t>
      </w:r>
    </w:p>
    <w:p w14:paraId="0C93195C"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mods:namePart</w:t>
      </w:r>
      <w:proofErr w:type="spellEnd"/>
      <w:r w:rsidRPr="0030133E">
        <w:rPr>
          <w:rFonts w:eastAsia="Arial-BoldMT" w:cs="Times New Roman"/>
          <w:b w:val="0"/>
          <w:color w:val="000000"/>
          <w:sz w:val="24"/>
          <w:szCs w:val="24"/>
        </w:rPr>
        <w:t xml:space="preserve"> type="</w:t>
      </w:r>
      <w:proofErr w:type="spellStart"/>
      <w:r w:rsidRPr="0030133E">
        <w:rPr>
          <w:rFonts w:eastAsia="Arial-BoldMT" w:cs="Times New Roman"/>
          <w:b w:val="0"/>
          <w:color w:val="000000"/>
          <w:sz w:val="24"/>
          <w:szCs w:val="24"/>
        </w:rPr>
        <w:t>family</w:t>
      </w:r>
      <w:proofErr w:type="spellEnd"/>
      <w:r w:rsidRPr="0030133E">
        <w:rPr>
          <w:rFonts w:eastAsia="Arial-BoldMT" w:cs="Times New Roman"/>
          <w:b w:val="0"/>
          <w:color w:val="000000"/>
          <w:sz w:val="24"/>
          <w:szCs w:val="24"/>
        </w:rPr>
        <w:t>"&gt;Říha&lt;/</w:t>
      </w:r>
      <w:proofErr w:type="spellStart"/>
      <w:r w:rsidRPr="0030133E">
        <w:rPr>
          <w:rFonts w:eastAsia="Arial-BoldMT" w:cs="Times New Roman"/>
          <w:b w:val="0"/>
          <w:color w:val="000000"/>
          <w:sz w:val="24"/>
          <w:szCs w:val="24"/>
        </w:rPr>
        <w:t>mods:namePart</w:t>
      </w:r>
      <w:proofErr w:type="spellEnd"/>
      <w:r w:rsidRPr="0030133E">
        <w:rPr>
          <w:rFonts w:eastAsia="Arial-BoldMT" w:cs="Times New Roman"/>
          <w:b w:val="0"/>
          <w:color w:val="000000"/>
          <w:sz w:val="24"/>
          <w:szCs w:val="24"/>
        </w:rPr>
        <w:t>&gt;</w:t>
      </w:r>
    </w:p>
    <w:p w14:paraId="0240A2C3"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mods:namePart</w:t>
      </w:r>
      <w:proofErr w:type="spellEnd"/>
      <w:r w:rsidRPr="0030133E">
        <w:rPr>
          <w:rFonts w:eastAsia="Arial-BoldMT" w:cs="Times New Roman"/>
          <w:b w:val="0"/>
          <w:color w:val="000000"/>
          <w:sz w:val="24"/>
          <w:szCs w:val="24"/>
        </w:rPr>
        <w:t xml:space="preserve"> type="</w:t>
      </w:r>
      <w:proofErr w:type="spellStart"/>
      <w:r w:rsidRPr="0030133E">
        <w:rPr>
          <w:rFonts w:eastAsia="Arial-BoldMT" w:cs="Times New Roman"/>
          <w:b w:val="0"/>
          <w:color w:val="000000"/>
          <w:sz w:val="24"/>
          <w:szCs w:val="24"/>
        </w:rPr>
        <w:t>given</w:t>
      </w:r>
      <w:proofErr w:type="spellEnd"/>
      <w:r w:rsidRPr="0030133E">
        <w:rPr>
          <w:rFonts w:eastAsia="Arial-BoldMT" w:cs="Times New Roman"/>
          <w:b w:val="0"/>
          <w:color w:val="000000"/>
          <w:sz w:val="24"/>
          <w:szCs w:val="24"/>
        </w:rPr>
        <w:t>"&gt;Bohumil&lt;/</w:t>
      </w:r>
      <w:proofErr w:type="spellStart"/>
      <w:r w:rsidRPr="0030133E">
        <w:rPr>
          <w:rFonts w:eastAsia="Arial-BoldMT" w:cs="Times New Roman"/>
          <w:b w:val="0"/>
          <w:color w:val="000000"/>
          <w:sz w:val="24"/>
          <w:szCs w:val="24"/>
        </w:rPr>
        <w:t>mods:namePart</w:t>
      </w:r>
      <w:proofErr w:type="spellEnd"/>
      <w:r w:rsidRPr="0030133E">
        <w:rPr>
          <w:rFonts w:eastAsia="Arial-BoldMT" w:cs="Times New Roman"/>
          <w:b w:val="0"/>
          <w:color w:val="000000"/>
          <w:sz w:val="24"/>
          <w:szCs w:val="24"/>
        </w:rPr>
        <w:t>&gt;</w:t>
      </w:r>
    </w:p>
    <w:p w14:paraId="04B0B922"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mods:namePart</w:t>
      </w:r>
      <w:proofErr w:type="spellEnd"/>
      <w:r w:rsidRPr="0030133E">
        <w:rPr>
          <w:rFonts w:eastAsia="Arial-BoldMT" w:cs="Times New Roman"/>
          <w:b w:val="0"/>
          <w:color w:val="000000"/>
          <w:sz w:val="24"/>
          <w:szCs w:val="24"/>
        </w:rPr>
        <w:t xml:space="preserve"> type="</w:t>
      </w:r>
      <w:proofErr w:type="spellStart"/>
      <w:r w:rsidRPr="0030133E">
        <w:rPr>
          <w:rFonts w:eastAsia="Arial-BoldMT" w:cs="Times New Roman"/>
          <w:b w:val="0"/>
          <w:color w:val="000000"/>
          <w:sz w:val="24"/>
          <w:szCs w:val="24"/>
        </w:rPr>
        <w:t>date</w:t>
      </w:r>
      <w:proofErr w:type="spellEnd"/>
      <w:r w:rsidRPr="0030133E">
        <w:rPr>
          <w:rFonts w:eastAsia="Arial-BoldMT" w:cs="Times New Roman"/>
          <w:b w:val="0"/>
          <w:color w:val="000000"/>
          <w:sz w:val="24"/>
          <w:szCs w:val="24"/>
        </w:rPr>
        <w:t>"&gt;1907-1987&lt;/</w:t>
      </w:r>
      <w:proofErr w:type="spellStart"/>
      <w:r w:rsidRPr="0030133E">
        <w:rPr>
          <w:rFonts w:eastAsia="Arial-BoldMT" w:cs="Times New Roman"/>
          <w:b w:val="0"/>
          <w:color w:val="000000"/>
          <w:sz w:val="24"/>
          <w:szCs w:val="24"/>
        </w:rPr>
        <w:t>mods:namePart</w:t>
      </w:r>
      <w:proofErr w:type="spellEnd"/>
      <w:r w:rsidRPr="0030133E">
        <w:rPr>
          <w:rFonts w:eastAsia="Arial-BoldMT" w:cs="Times New Roman"/>
          <w:b w:val="0"/>
          <w:color w:val="000000"/>
          <w:sz w:val="24"/>
          <w:szCs w:val="24"/>
        </w:rPr>
        <w:t>&gt;</w:t>
      </w:r>
    </w:p>
    <w:p w14:paraId="0ABAF9DD"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mods:role</w:t>
      </w:r>
      <w:proofErr w:type="spellEnd"/>
      <w:r w:rsidRPr="0030133E">
        <w:rPr>
          <w:rFonts w:eastAsia="Arial-BoldMT" w:cs="Times New Roman"/>
          <w:b w:val="0"/>
          <w:color w:val="000000"/>
          <w:sz w:val="24"/>
          <w:szCs w:val="24"/>
        </w:rPr>
        <w:t>&gt;</w:t>
      </w:r>
    </w:p>
    <w:p w14:paraId="421059B5"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mods:roleTerm</w:t>
      </w:r>
      <w:proofErr w:type="spellEnd"/>
      <w:r w:rsidRPr="0030133E">
        <w:rPr>
          <w:rFonts w:eastAsia="Arial-BoldMT" w:cs="Times New Roman"/>
          <w:b w:val="0"/>
          <w:color w:val="000000"/>
          <w:sz w:val="24"/>
          <w:szCs w:val="24"/>
        </w:rPr>
        <w:t xml:space="preserve"> type="</w:t>
      </w:r>
      <w:proofErr w:type="spellStart"/>
      <w:r w:rsidRPr="0030133E">
        <w:rPr>
          <w:rFonts w:eastAsia="Arial-BoldMT" w:cs="Times New Roman"/>
          <w:b w:val="0"/>
          <w:color w:val="000000"/>
          <w:sz w:val="24"/>
          <w:szCs w:val="24"/>
        </w:rPr>
        <w:t>code</w:t>
      </w:r>
      <w:proofErr w:type="spellEnd"/>
      <w:r w:rsidRPr="0030133E">
        <w:rPr>
          <w:rFonts w:eastAsia="Arial-BoldMT" w:cs="Times New Roman"/>
          <w:b w:val="0"/>
          <w:color w:val="000000"/>
          <w:sz w:val="24"/>
          <w:szCs w:val="24"/>
        </w:rPr>
        <w:t xml:space="preserve">" </w:t>
      </w:r>
      <w:proofErr w:type="spellStart"/>
      <w:r w:rsidRPr="0030133E">
        <w:rPr>
          <w:rFonts w:eastAsia="Arial-BoldMT" w:cs="Times New Roman"/>
          <w:b w:val="0"/>
          <w:color w:val="000000"/>
          <w:sz w:val="24"/>
          <w:szCs w:val="24"/>
        </w:rPr>
        <w:t>authority</w:t>
      </w:r>
      <w:proofErr w:type="spellEnd"/>
      <w:r w:rsidRPr="0030133E">
        <w:rPr>
          <w:rFonts w:eastAsia="Arial-BoldMT" w:cs="Times New Roman"/>
          <w:b w:val="0"/>
          <w:color w:val="000000"/>
          <w:sz w:val="24"/>
          <w:szCs w:val="24"/>
        </w:rPr>
        <w:t>="</w:t>
      </w:r>
      <w:proofErr w:type="spellStart"/>
      <w:r w:rsidRPr="0030133E">
        <w:rPr>
          <w:rFonts w:eastAsia="Arial-BoldMT" w:cs="Times New Roman"/>
          <w:b w:val="0"/>
          <w:color w:val="000000"/>
          <w:sz w:val="24"/>
          <w:szCs w:val="24"/>
        </w:rPr>
        <w:t>marcrelator</w:t>
      </w:r>
      <w:proofErr w:type="spellEnd"/>
      <w:r w:rsidRPr="0030133E">
        <w:rPr>
          <w:rFonts w:eastAsia="Arial-BoldMT" w:cs="Times New Roman"/>
          <w:b w:val="0"/>
          <w:color w:val="000000"/>
          <w:sz w:val="24"/>
          <w:szCs w:val="24"/>
        </w:rPr>
        <w:t>"&gt;aut&lt;/</w:t>
      </w:r>
      <w:proofErr w:type="spellStart"/>
      <w:r w:rsidRPr="0030133E">
        <w:rPr>
          <w:rFonts w:eastAsia="Arial-BoldMT" w:cs="Times New Roman"/>
          <w:b w:val="0"/>
          <w:color w:val="000000"/>
          <w:sz w:val="24"/>
          <w:szCs w:val="24"/>
        </w:rPr>
        <w:t>mods:roleTerm</w:t>
      </w:r>
      <w:proofErr w:type="spellEnd"/>
      <w:r w:rsidRPr="0030133E">
        <w:rPr>
          <w:rFonts w:eastAsia="Arial-BoldMT" w:cs="Times New Roman"/>
          <w:b w:val="0"/>
          <w:color w:val="000000"/>
          <w:sz w:val="24"/>
          <w:szCs w:val="24"/>
        </w:rPr>
        <w:t>&gt;</w:t>
      </w:r>
    </w:p>
    <w:p w14:paraId="084E5BD0"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mods:role</w:t>
      </w:r>
      <w:proofErr w:type="spellEnd"/>
      <w:r w:rsidRPr="0030133E">
        <w:rPr>
          <w:rFonts w:eastAsia="Arial-BoldMT" w:cs="Times New Roman"/>
          <w:b w:val="0"/>
          <w:color w:val="000000"/>
          <w:sz w:val="24"/>
          <w:szCs w:val="24"/>
        </w:rPr>
        <w:t>&gt;</w:t>
      </w:r>
    </w:p>
    <w:p w14:paraId="4124EC17" w14:textId="77777777" w:rsidR="00A036C7" w:rsidRPr="0030133E" w:rsidRDefault="00A036C7" w:rsidP="0030133E">
      <w:pPr>
        <w:autoSpaceDE w:val="0"/>
        <w:autoSpaceDN w:val="0"/>
        <w:adjustRightInd w:val="0"/>
        <w:spacing w:after="0"/>
        <w:jc w:val="both"/>
        <w:rPr>
          <w:rFonts w:eastAsia="Arial-BoldMT" w:cs="Times New Roman"/>
          <w:color w:val="000000"/>
          <w:sz w:val="24"/>
          <w:szCs w:val="24"/>
        </w:rPr>
      </w:pPr>
      <w:r w:rsidRPr="0030133E">
        <w:rPr>
          <w:rFonts w:eastAsia="Arial-BoldMT" w:cs="Times New Roman"/>
          <w:color w:val="000000"/>
          <w:sz w:val="24"/>
          <w:szCs w:val="24"/>
        </w:rPr>
        <w:t>&lt;/</w:t>
      </w:r>
      <w:proofErr w:type="spellStart"/>
      <w:r w:rsidRPr="0030133E">
        <w:rPr>
          <w:rFonts w:eastAsia="Arial-BoldMT" w:cs="Times New Roman"/>
          <w:color w:val="000000"/>
          <w:sz w:val="24"/>
          <w:szCs w:val="24"/>
        </w:rPr>
        <w:t>mods:name</w:t>
      </w:r>
      <w:proofErr w:type="spellEnd"/>
      <w:r w:rsidRPr="0030133E">
        <w:rPr>
          <w:rFonts w:eastAsia="Arial-BoldMT" w:cs="Times New Roman"/>
          <w:color w:val="000000"/>
          <w:sz w:val="24"/>
          <w:szCs w:val="24"/>
        </w:rPr>
        <w:t>&gt;</w:t>
      </w:r>
    </w:p>
    <w:p w14:paraId="40820AAB"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p>
    <w:p w14:paraId="352ACB45" w14:textId="1444284F" w:rsidR="00A036C7" w:rsidRPr="00874CCC" w:rsidRDefault="00A036C7" w:rsidP="0030133E">
      <w:pPr>
        <w:autoSpaceDE w:val="0"/>
        <w:autoSpaceDN w:val="0"/>
        <w:adjustRightInd w:val="0"/>
        <w:spacing w:after="0"/>
        <w:jc w:val="both"/>
        <w:rPr>
          <w:rFonts w:eastAsia="ArialMT" w:cs="Times New Roman"/>
          <w:b w:val="0"/>
          <w:bCs/>
          <w:sz w:val="24"/>
          <w:szCs w:val="24"/>
        </w:rPr>
      </w:pPr>
      <w:r w:rsidRPr="0030133E">
        <w:rPr>
          <w:rFonts w:eastAsia="ArialMT" w:cs="Times New Roman"/>
          <w:b w:val="0"/>
          <w:bCs/>
          <w:sz w:val="24"/>
          <w:szCs w:val="24"/>
        </w:rPr>
        <w:t>V případě, že autor používá více křestních jmen, všechny se zapíšou do jediného elementu &lt;</w:t>
      </w:r>
      <w:proofErr w:type="spellStart"/>
      <w:r w:rsidRPr="0030133E">
        <w:rPr>
          <w:rFonts w:eastAsia="ArialMT" w:cs="Times New Roman"/>
          <w:b w:val="0"/>
          <w:bCs/>
          <w:sz w:val="24"/>
          <w:szCs w:val="24"/>
        </w:rPr>
        <w:t>namePart</w:t>
      </w:r>
      <w:proofErr w:type="spellEnd"/>
      <w:r w:rsidRPr="0030133E">
        <w:rPr>
          <w:rFonts w:eastAsia="ArialMT" w:cs="Times New Roman"/>
          <w:b w:val="0"/>
          <w:bCs/>
          <w:sz w:val="24"/>
          <w:szCs w:val="24"/>
        </w:rPr>
        <w:t>&gt;.</w:t>
      </w:r>
    </w:p>
    <w:p w14:paraId="4E085B23" w14:textId="77777777" w:rsidR="00AE79C5" w:rsidRPr="0030133E" w:rsidRDefault="00AE79C5" w:rsidP="0030133E">
      <w:pPr>
        <w:autoSpaceDE w:val="0"/>
        <w:autoSpaceDN w:val="0"/>
        <w:adjustRightInd w:val="0"/>
        <w:spacing w:after="0"/>
        <w:jc w:val="both"/>
        <w:rPr>
          <w:rFonts w:eastAsia="Arial-BoldMT" w:cs="Times New Roman"/>
          <w:b w:val="0"/>
          <w:bCs/>
          <w:color w:val="000000"/>
          <w:sz w:val="24"/>
          <w:szCs w:val="24"/>
        </w:rPr>
      </w:pPr>
    </w:p>
    <w:p w14:paraId="45C4E0B2" w14:textId="77777777" w:rsidR="00A036C7" w:rsidRPr="0030133E" w:rsidRDefault="00A036C7" w:rsidP="0030133E">
      <w:pPr>
        <w:pStyle w:val="Nadpis2"/>
        <w:rPr>
          <w:rFonts w:cs="Times New Roman"/>
        </w:rPr>
      </w:pPr>
      <w:bookmarkStart w:id="8" w:name="_Toc135041899"/>
      <w:r w:rsidRPr="0030133E">
        <w:rPr>
          <w:rFonts w:cs="Times New Roman"/>
        </w:rPr>
        <w:t>2.3 Číslo vydání</w:t>
      </w:r>
      <w:bookmarkEnd w:id="8"/>
    </w:p>
    <w:p w14:paraId="54CC1043" w14:textId="77777777" w:rsidR="005E6A31" w:rsidRPr="0030133E" w:rsidRDefault="005E6A31" w:rsidP="0030133E">
      <w:pPr>
        <w:autoSpaceDE w:val="0"/>
        <w:autoSpaceDN w:val="0"/>
        <w:adjustRightInd w:val="0"/>
        <w:spacing w:after="0"/>
        <w:jc w:val="both"/>
        <w:rPr>
          <w:rFonts w:eastAsia="ArialMT" w:cs="Times New Roman"/>
          <w:b w:val="0"/>
          <w:color w:val="000000"/>
          <w:sz w:val="24"/>
          <w:szCs w:val="24"/>
        </w:rPr>
      </w:pPr>
    </w:p>
    <w:p w14:paraId="2CECE335" w14:textId="51E18C31"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Pořadové číslo vydání (čísla, výtisku) je uváděno (pokud je k dispozici) </w:t>
      </w:r>
      <w:r w:rsidRPr="0030133E">
        <w:rPr>
          <w:rFonts w:eastAsia="Arial-BoldMT" w:cs="Times New Roman"/>
          <w:b w:val="0"/>
          <w:bCs/>
          <w:color w:val="000000"/>
          <w:sz w:val="24"/>
          <w:szCs w:val="24"/>
        </w:rPr>
        <w:t xml:space="preserve">vždy arabskou </w:t>
      </w:r>
      <w:r w:rsidRPr="0030133E">
        <w:rPr>
          <w:rFonts w:eastAsia="ArialMT" w:cs="Times New Roman"/>
          <w:b w:val="0"/>
          <w:color w:val="000000"/>
          <w:sz w:val="24"/>
          <w:szCs w:val="24"/>
        </w:rPr>
        <w:t xml:space="preserve">číslicí, např. </w:t>
      </w:r>
      <w:r w:rsidRPr="0030133E">
        <w:rPr>
          <w:rFonts w:eastAsia="Arial-BoldMT" w:cs="Times New Roman"/>
          <w:b w:val="0"/>
          <w:bCs/>
          <w:color w:val="0000FF"/>
          <w:sz w:val="24"/>
          <w:szCs w:val="24"/>
        </w:rPr>
        <w:t>17</w:t>
      </w:r>
      <w:r w:rsidRPr="0030133E">
        <w:rPr>
          <w:rFonts w:eastAsia="ArialMT" w:cs="Times New Roman"/>
          <w:b w:val="0"/>
          <w:color w:val="000000"/>
          <w:sz w:val="24"/>
          <w:szCs w:val="24"/>
        </w:rPr>
        <w:t>.</w:t>
      </w:r>
    </w:p>
    <w:p w14:paraId="320FF466" w14:textId="15CB0896" w:rsidR="005E6A31" w:rsidRDefault="005E6A31" w:rsidP="0030133E">
      <w:pPr>
        <w:autoSpaceDE w:val="0"/>
        <w:autoSpaceDN w:val="0"/>
        <w:adjustRightInd w:val="0"/>
        <w:spacing w:after="0"/>
        <w:jc w:val="both"/>
        <w:rPr>
          <w:rFonts w:eastAsia="ArialMT" w:cs="Times New Roman"/>
          <w:b w:val="0"/>
          <w:color w:val="000000"/>
          <w:sz w:val="24"/>
          <w:szCs w:val="24"/>
        </w:rPr>
      </w:pPr>
    </w:p>
    <w:p w14:paraId="29152A93" w14:textId="77777777" w:rsidR="00874CCC" w:rsidRPr="0030133E" w:rsidRDefault="00874CCC" w:rsidP="0030133E">
      <w:pPr>
        <w:autoSpaceDE w:val="0"/>
        <w:autoSpaceDN w:val="0"/>
        <w:adjustRightInd w:val="0"/>
        <w:spacing w:after="0"/>
        <w:jc w:val="both"/>
        <w:rPr>
          <w:rFonts w:eastAsia="ArialMT" w:cs="Times New Roman"/>
          <w:b w:val="0"/>
          <w:color w:val="000000"/>
          <w:sz w:val="24"/>
          <w:szCs w:val="24"/>
        </w:rPr>
      </w:pPr>
    </w:p>
    <w:p w14:paraId="16D53A3A"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lastRenderedPageBreak/>
        <w:t>&lt;</w:t>
      </w:r>
      <w:proofErr w:type="spellStart"/>
      <w:r w:rsidRPr="0030133E">
        <w:rPr>
          <w:rFonts w:eastAsia="Arial-BoldMT" w:cs="Times New Roman"/>
          <w:b w:val="0"/>
          <w:color w:val="000000"/>
          <w:sz w:val="24"/>
          <w:szCs w:val="24"/>
        </w:rPr>
        <w:t>mods:mods</w:t>
      </w:r>
      <w:proofErr w:type="spellEnd"/>
      <w:r w:rsidRPr="0030133E">
        <w:rPr>
          <w:rFonts w:eastAsia="Arial-BoldMT" w:cs="Times New Roman"/>
          <w:b w:val="0"/>
          <w:color w:val="000000"/>
          <w:sz w:val="24"/>
          <w:szCs w:val="24"/>
        </w:rPr>
        <w:t xml:space="preserve"> ID="MODS_ISSUE_0001"&gt;</w:t>
      </w:r>
    </w:p>
    <w:p w14:paraId="0D2791F9"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mods:titleInfo</w:t>
      </w:r>
      <w:proofErr w:type="spellEnd"/>
      <w:r w:rsidRPr="0030133E">
        <w:rPr>
          <w:rFonts w:eastAsia="Arial-BoldMT" w:cs="Times New Roman"/>
          <w:b w:val="0"/>
          <w:color w:val="000000"/>
          <w:sz w:val="24"/>
          <w:szCs w:val="24"/>
        </w:rPr>
        <w:t>&gt;</w:t>
      </w:r>
    </w:p>
    <w:p w14:paraId="4217BB33"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mods:title</w:t>
      </w:r>
      <w:proofErr w:type="spellEnd"/>
      <w:r w:rsidRPr="0030133E">
        <w:rPr>
          <w:rFonts w:eastAsia="Arial-BoldMT" w:cs="Times New Roman"/>
          <w:b w:val="0"/>
          <w:color w:val="000000"/>
          <w:sz w:val="24"/>
          <w:szCs w:val="24"/>
        </w:rPr>
        <w:t>&gt;Chemické listy&lt;/</w:t>
      </w:r>
      <w:proofErr w:type="spellStart"/>
      <w:r w:rsidRPr="0030133E">
        <w:rPr>
          <w:rFonts w:eastAsia="Arial-BoldMT" w:cs="Times New Roman"/>
          <w:b w:val="0"/>
          <w:color w:val="000000"/>
          <w:sz w:val="24"/>
          <w:szCs w:val="24"/>
        </w:rPr>
        <w:t>mods:title</w:t>
      </w:r>
      <w:proofErr w:type="spellEnd"/>
      <w:r w:rsidRPr="0030133E">
        <w:rPr>
          <w:rFonts w:eastAsia="Arial-BoldMT" w:cs="Times New Roman"/>
          <w:b w:val="0"/>
          <w:color w:val="000000"/>
          <w:sz w:val="24"/>
          <w:szCs w:val="24"/>
        </w:rPr>
        <w:t>&gt;</w:t>
      </w:r>
    </w:p>
    <w:p w14:paraId="237560C8" w14:textId="77777777"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 xml:space="preserve">        &lt;</w:t>
      </w:r>
      <w:proofErr w:type="spellStart"/>
      <w:r w:rsidRPr="0030133E">
        <w:rPr>
          <w:rFonts w:eastAsia="Arial-BoldMT" w:cs="Times New Roman"/>
          <w:bCs/>
          <w:color w:val="000000"/>
          <w:sz w:val="24"/>
          <w:szCs w:val="24"/>
        </w:rPr>
        <w:t>mods:partNumber</w:t>
      </w:r>
      <w:proofErr w:type="spellEnd"/>
      <w:r w:rsidRPr="0030133E">
        <w:rPr>
          <w:rFonts w:eastAsia="Arial-BoldMT" w:cs="Times New Roman"/>
          <w:bCs/>
          <w:color w:val="000000"/>
          <w:sz w:val="24"/>
          <w:szCs w:val="24"/>
        </w:rPr>
        <w:t>&gt;17&lt;/</w:t>
      </w:r>
      <w:proofErr w:type="spellStart"/>
      <w:r w:rsidRPr="0030133E">
        <w:rPr>
          <w:rFonts w:eastAsia="Arial-BoldMT" w:cs="Times New Roman"/>
          <w:bCs/>
          <w:color w:val="000000"/>
          <w:sz w:val="24"/>
          <w:szCs w:val="24"/>
        </w:rPr>
        <w:t>mods:partNumber</w:t>
      </w:r>
      <w:proofErr w:type="spellEnd"/>
      <w:r w:rsidRPr="0030133E">
        <w:rPr>
          <w:rFonts w:eastAsia="Arial-BoldMT" w:cs="Times New Roman"/>
          <w:bCs/>
          <w:color w:val="000000"/>
          <w:sz w:val="24"/>
          <w:szCs w:val="24"/>
        </w:rPr>
        <w:t>&gt;</w:t>
      </w:r>
    </w:p>
    <w:p w14:paraId="690E968B"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mods:titleInfo</w:t>
      </w:r>
      <w:proofErr w:type="spellEnd"/>
      <w:r w:rsidRPr="0030133E">
        <w:rPr>
          <w:rFonts w:eastAsia="Arial-BoldMT" w:cs="Times New Roman"/>
          <w:b w:val="0"/>
          <w:color w:val="000000"/>
          <w:sz w:val="24"/>
          <w:szCs w:val="24"/>
        </w:rPr>
        <w:t>&gt;</w:t>
      </w:r>
    </w:p>
    <w:p w14:paraId="6FB2540B"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mods:mods</w:t>
      </w:r>
      <w:proofErr w:type="spellEnd"/>
      <w:r w:rsidRPr="0030133E">
        <w:rPr>
          <w:rFonts w:eastAsia="Arial-BoldMT" w:cs="Times New Roman"/>
          <w:b w:val="0"/>
          <w:color w:val="000000"/>
          <w:sz w:val="24"/>
          <w:szCs w:val="24"/>
        </w:rPr>
        <w:t>&gt;</w:t>
      </w:r>
    </w:p>
    <w:p w14:paraId="274F2C60"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p>
    <w:p w14:paraId="3A30D9D3" w14:textId="2C0F1934" w:rsidR="005E6A31" w:rsidRPr="00874CCC" w:rsidRDefault="00A036C7" w:rsidP="0030133E">
      <w:pPr>
        <w:tabs>
          <w:tab w:val="left" w:pos="1535"/>
        </w:tabs>
        <w:autoSpaceDE w:val="0"/>
        <w:autoSpaceDN w:val="0"/>
        <w:adjustRightInd w:val="0"/>
        <w:spacing w:after="0"/>
        <w:jc w:val="both"/>
        <w:rPr>
          <w:rFonts w:eastAsia="Arial-BoldMT" w:cs="Times New Roman"/>
          <w:b w:val="0"/>
          <w:bCs/>
          <w:color w:val="000000"/>
          <w:sz w:val="24"/>
          <w:szCs w:val="24"/>
        </w:rPr>
      </w:pPr>
      <w:r w:rsidRPr="0030133E">
        <w:rPr>
          <w:rFonts w:eastAsia="Arial-BoldMT" w:cs="Times New Roman"/>
          <w:bCs/>
          <w:color w:val="000000"/>
          <w:sz w:val="24"/>
          <w:szCs w:val="24"/>
        </w:rPr>
        <w:t>Dvojčíslo</w:t>
      </w:r>
      <w:r w:rsidR="0014627C" w:rsidRPr="0030133E">
        <w:rPr>
          <w:rFonts w:eastAsia="Arial-BoldMT" w:cs="Times New Roman"/>
          <w:b w:val="0"/>
          <w:bCs/>
          <w:color w:val="000000"/>
          <w:sz w:val="24"/>
          <w:szCs w:val="24"/>
        </w:rPr>
        <w:t>:</w:t>
      </w:r>
      <w:r w:rsidR="005E6A31" w:rsidRPr="0030133E">
        <w:rPr>
          <w:rFonts w:eastAsia="Arial-BoldMT" w:cs="Times New Roman"/>
          <w:b w:val="0"/>
          <w:bCs/>
          <w:color w:val="000000"/>
          <w:sz w:val="24"/>
          <w:szCs w:val="24"/>
        </w:rPr>
        <w:tab/>
      </w:r>
    </w:p>
    <w:p w14:paraId="1E2B54C0" w14:textId="77777777" w:rsidR="00A036C7" w:rsidRPr="0030133E" w:rsidRDefault="0014627C"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P</w:t>
      </w:r>
      <w:r w:rsidR="00A036C7" w:rsidRPr="0030133E">
        <w:rPr>
          <w:rFonts w:eastAsia="ArialMT" w:cs="Times New Roman"/>
          <w:b w:val="0"/>
          <w:color w:val="000000"/>
          <w:sz w:val="24"/>
          <w:szCs w:val="24"/>
        </w:rPr>
        <w:t xml:space="preserve">okud je daný výtisk dvojčíslo, budou uvedena obě čísla výtisku oddělena pomlčkou (bez mezery), např. </w:t>
      </w:r>
      <w:r w:rsidR="00A036C7" w:rsidRPr="0030133E">
        <w:rPr>
          <w:rFonts w:eastAsia="Arial-BoldMT" w:cs="Times New Roman"/>
          <w:b w:val="0"/>
          <w:bCs/>
          <w:color w:val="0000FF"/>
          <w:sz w:val="24"/>
          <w:szCs w:val="24"/>
        </w:rPr>
        <w:t xml:space="preserve">17-18 </w:t>
      </w:r>
      <w:r w:rsidR="00A036C7" w:rsidRPr="0030133E">
        <w:rPr>
          <w:rFonts w:eastAsia="ArialMT" w:cs="Times New Roman"/>
          <w:b w:val="0"/>
          <w:color w:val="000000"/>
          <w:sz w:val="24"/>
          <w:szCs w:val="24"/>
        </w:rPr>
        <w:t xml:space="preserve">. </w:t>
      </w:r>
      <w:r w:rsidR="00A036C7" w:rsidRPr="0030133E">
        <w:rPr>
          <w:rFonts w:eastAsia="Arial-BoldMT" w:cs="Times New Roman"/>
          <w:b w:val="0"/>
          <w:bCs/>
          <w:color w:val="000000"/>
          <w:sz w:val="24"/>
          <w:szCs w:val="24"/>
        </w:rPr>
        <w:t>Další sdělení o tom, že se jedná o dvojčíslo, se nikde neuvádí.</w:t>
      </w:r>
    </w:p>
    <w:p w14:paraId="1670EEFF" w14:textId="77777777" w:rsidR="005E6A31" w:rsidRPr="0030133E" w:rsidRDefault="005E6A31" w:rsidP="0030133E">
      <w:pPr>
        <w:autoSpaceDE w:val="0"/>
        <w:autoSpaceDN w:val="0"/>
        <w:adjustRightInd w:val="0"/>
        <w:spacing w:after="0"/>
        <w:jc w:val="both"/>
        <w:rPr>
          <w:rFonts w:eastAsia="Arial-BoldMT" w:cs="Times New Roman"/>
          <w:b w:val="0"/>
          <w:color w:val="000000"/>
          <w:sz w:val="24"/>
          <w:szCs w:val="24"/>
        </w:rPr>
      </w:pPr>
    </w:p>
    <w:p w14:paraId="7F5EFC79" w14:textId="1E78AC26"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mods:mods</w:t>
      </w:r>
      <w:proofErr w:type="spellEnd"/>
      <w:r w:rsidRPr="0030133E">
        <w:rPr>
          <w:rFonts w:eastAsia="Arial-BoldMT" w:cs="Times New Roman"/>
          <w:b w:val="0"/>
          <w:color w:val="000000"/>
          <w:sz w:val="24"/>
          <w:szCs w:val="24"/>
        </w:rPr>
        <w:t xml:space="preserve"> ID="MODS_ISSUE_0001"&gt;</w:t>
      </w:r>
    </w:p>
    <w:p w14:paraId="7A08AD08"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mods:titleInfo</w:t>
      </w:r>
      <w:proofErr w:type="spellEnd"/>
      <w:r w:rsidRPr="0030133E">
        <w:rPr>
          <w:rFonts w:eastAsia="Arial-BoldMT" w:cs="Times New Roman"/>
          <w:b w:val="0"/>
          <w:color w:val="000000"/>
          <w:sz w:val="24"/>
          <w:szCs w:val="24"/>
        </w:rPr>
        <w:t>&gt;</w:t>
      </w:r>
    </w:p>
    <w:p w14:paraId="39E30E82"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mods:title</w:t>
      </w:r>
      <w:proofErr w:type="spellEnd"/>
      <w:r w:rsidRPr="0030133E">
        <w:rPr>
          <w:rFonts w:eastAsia="Arial-BoldMT" w:cs="Times New Roman"/>
          <w:b w:val="0"/>
          <w:color w:val="000000"/>
          <w:sz w:val="24"/>
          <w:szCs w:val="24"/>
        </w:rPr>
        <w:t>&gt;Chemické listy&lt;/</w:t>
      </w:r>
      <w:proofErr w:type="spellStart"/>
      <w:r w:rsidRPr="0030133E">
        <w:rPr>
          <w:rFonts w:eastAsia="Arial-BoldMT" w:cs="Times New Roman"/>
          <w:b w:val="0"/>
          <w:color w:val="000000"/>
          <w:sz w:val="24"/>
          <w:szCs w:val="24"/>
        </w:rPr>
        <w:t>mods:title</w:t>
      </w:r>
      <w:proofErr w:type="spellEnd"/>
      <w:r w:rsidRPr="0030133E">
        <w:rPr>
          <w:rFonts w:eastAsia="Arial-BoldMT" w:cs="Times New Roman"/>
          <w:b w:val="0"/>
          <w:color w:val="000000"/>
          <w:sz w:val="24"/>
          <w:szCs w:val="24"/>
        </w:rPr>
        <w:t>&gt;</w:t>
      </w:r>
    </w:p>
    <w:p w14:paraId="56B05BC7" w14:textId="77777777"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 xml:space="preserve">        &lt;</w:t>
      </w:r>
      <w:proofErr w:type="spellStart"/>
      <w:r w:rsidRPr="0030133E">
        <w:rPr>
          <w:rFonts w:eastAsia="Arial-BoldMT" w:cs="Times New Roman"/>
          <w:bCs/>
          <w:color w:val="000000"/>
          <w:sz w:val="24"/>
          <w:szCs w:val="24"/>
        </w:rPr>
        <w:t>mods:partNumber</w:t>
      </w:r>
      <w:proofErr w:type="spellEnd"/>
      <w:r w:rsidRPr="0030133E">
        <w:rPr>
          <w:rFonts w:eastAsia="Arial-BoldMT" w:cs="Times New Roman"/>
          <w:bCs/>
          <w:color w:val="000000"/>
          <w:sz w:val="24"/>
          <w:szCs w:val="24"/>
        </w:rPr>
        <w:t>&gt;17-18&lt;/</w:t>
      </w:r>
      <w:proofErr w:type="spellStart"/>
      <w:r w:rsidRPr="0030133E">
        <w:rPr>
          <w:rFonts w:eastAsia="Arial-BoldMT" w:cs="Times New Roman"/>
          <w:bCs/>
          <w:color w:val="000000"/>
          <w:sz w:val="24"/>
          <w:szCs w:val="24"/>
        </w:rPr>
        <w:t>mods:partNumber</w:t>
      </w:r>
      <w:proofErr w:type="spellEnd"/>
      <w:r w:rsidRPr="0030133E">
        <w:rPr>
          <w:rFonts w:eastAsia="Arial-BoldMT" w:cs="Times New Roman"/>
          <w:bCs/>
          <w:color w:val="000000"/>
          <w:sz w:val="24"/>
          <w:szCs w:val="24"/>
        </w:rPr>
        <w:t>&gt;</w:t>
      </w:r>
    </w:p>
    <w:p w14:paraId="46BDD73B"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mods:titleInfo</w:t>
      </w:r>
      <w:proofErr w:type="spellEnd"/>
      <w:r w:rsidRPr="0030133E">
        <w:rPr>
          <w:rFonts w:eastAsia="Arial-BoldMT" w:cs="Times New Roman"/>
          <w:b w:val="0"/>
          <w:color w:val="000000"/>
          <w:sz w:val="24"/>
          <w:szCs w:val="24"/>
        </w:rPr>
        <w:t>&gt;</w:t>
      </w:r>
    </w:p>
    <w:p w14:paraId="7BF6C886"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mods:mods</w:t>
      </w:r>
      <w:proofErr w:type="spellEnd"/>
      <w:r w:rsidRPr="0030133E">
        <w:rPr>
          <w:rFonts w:eastAsia="Arial-BoldMT" w:cs="Times New Roman"/>
          <w:b w:val="0"/>
          <w:color w:val="000000"/>
          <w:sz w:val="24"/>
          <w:szCs w:val="24"/>
        </w:rPr>
        <w:t>&gt;</w:t>
      </w:r>
    </w:p>
    <w:p w14:paraId="4577B191"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p>
    <w:p w14:paraId="2E4AE5CE" w14:textId="63229134" w:rsidR="005E6A31"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Chybné číslování výtisku</w:t>
      </w:r>
      <w:r w:rsidR="00874CCC">
        <w:rPr>
          <w:rFonts w:eastAsia="Arial-BoldMT" w:cs="Times New Roman"/>
          <w:bCs/>
          <w:color w:val="000000"/>
          <w:sz w:val="24"/>
          <w:szCs w:val="24"/>
        </w:rPr>
        <w:t>:</w:t>
      </w:r>
    </w:p>
    <w:p w14:paraId="12603ED5" w14:textId="11281EDC" w:rsidR="00A036C7" w:rsidRPr="0030133E" w:rsidRDefault="00A036C7" w:rsidP="0030133E">
      <w:pPr>
        <w:autoSpaceDE w:val="0"/>
        <w:autoSpaceDN w:val="0"/>
        <w:adjustRightInd w:val="0"/>
        <w:spacing w:after="0"/>
        <w:jc w:val="both"/>
        <w:rPr>
          <w:rFonts w:eastAsia="Arial-BoldMT" w:cs="Times New Roman"/>
          <w:iCs/>
          <w:color w:val="000000"/>
          <w:sz w:val="24"/>
          <w:szCs w:val="24"/>
        </w:rPr>
      </w:pPr>
      <w:r w:rsidRPr="0030133E">
        <w:rPr>
          <w:rFonts w:eastAsia="ArialMT" w:cs="Times New Roman"/>
          <w:b w:val="0"/>
          <w:color w:val="000000"/>
          <w:sz w:val="24"/>
          <w:szCs w:val="24"/>
        </w:rPr>
        <w:t xml:space="preserve">Pokud je prokazatelné, že je chybné číslování výtisku, uvede se do čísla výtisku pouze dopočítané číslo výtisku (bez závorky) a do poznámky se uvede: </w:t>
      </w:r>
      <w:r w:rsidRPr="0030133E">
        <w:rPr>
          <w:rFonts w:eastAsia="Arial-BoldMT" w:cs="Times New Roman"/>
          <w:b w:val="0"/>
          <w:bCs/>
          <w:color w:val="0000FF"/>
          <w:sz w:val="24"/>
          <w:szCs w:val="24"/>
        </w:rPr>
        <w:t>chybný údaj v číslování výtisku</w:t>
      </w:r>
      <w:r w:rsidRPr="0030133E">
        <w:rPr>
          <w:rFonts w:eastAsia="Arial-BoldMT" w:cs="Times New Roman"/>
          <w:b w:val="0"/>
          <w:bCs/>
          <w:color w:val="000000"/>
          <w:sz w:val="24"/>
          <w:szCs w:val="24"/>
        </w:rPr>
        <w:t xml:space="preserve">. </w:t>
      </w:r>
      <w:r w:rsidRPr="0030133E">
        <w:rPr>
          <w:rFonts w:eastAsia="ArialMT" w:cs="Times New Roman"/>
          <w:b w:val="0"/>
          <w:color w:val="000000"/>
          <w:sz w:val="24"/>
          <w:szCs w:val="24"/>
        </w:rPr>
        <w:t>Např. máme číslo 26, za ním následuje č. 62</w:t>
      </w:r>
      <w:r w:rsidR="0014627C" w:rsidRPr="0030133E">
        <w:rPr>
          <w:rFonts w:eastAsia="ArialMT" w:cs="Times New Roman"/>
          <w:b w:val="0"/>
          <w:color w:val="000000"/>
          <w:sz w:val="24"/>
          <w:szCs w:val="24"/>
        </w:rPr>
        <w:t>,</w:t>
      </w:r>
      <w:r w:rsidRPr="0030133E">
        <w:rPr>
          <w:rFonts w:eastAsia="ArialMT" w:cs="Times New Roman"/>
          <w:b w:val="0"/>
          <w:color w:val="000000"/>
          <w:sz w:val="24"/>
          <w:szCs w:val="24"/>
        </w:rPr>
        <w:t xml:space="preserve"> za ním následuje č. 28. </w:t>
      </w:r>
      <w:r w:rsidRPr="0030133E">
        <w:rPr>
          <w:rFonts w:eastAsia="Arial-BoldMT" w:cs="Times New Roman"/>
          <w:iCs/>
          <w:color w:val="000000"/>
          <w:sz w:val="24"/>
          <w:szCs w:val="24"/>
        </w:rPr>
        <w:t>Je třeba ověřovat posloupnost datace!</w:t>
      </w:r>
    </w:p>
    <w:p w14:paraId="4B349A3D" w14:textId="77777777" w:rsidR="005E6A31" w:rsidRPr="0030133E" w:rsidRDefault="005E6A31" w:rsidP="0030133E">
      <w:pPr>
        <w:autoSpaceDE w:val="0"/>
        <w:autoSpaceDN w:val="0"/>
        <w:adjustRightInd w:val="0"/>
        <w:spacing w:after="0"/>
        <w:jc w:val="both"/>
        <w:rPr>
          <w:rFonts w:eastAsia="ArialMT" w:cs="Times New Roman"/>
          <w:b w:val="0"/>
          <w:color w:val="000000"/>
          <w:sz w:val="24"/>
          <w:szCs w:val="24"/>
        </w:rPr>
      </w:pPr>
    </w:p>
    <w:p w14:paraId="11572D66"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mods:mods</w:t>
      </w:r>
      <w:proofErr w:type="spellEnd"/>
      <w:r w:rsidRPr="0030133E">
        <w:rPr>
          <w:rFonts w:eastAsia="Arial-BoldMT" w:cs="Times New Roman"/>
          <w:b w:val="0"/>
          <w:color w:val="000000"/>
          <w:sz w:val="24"/>
          <w:szCs w:val="24"/>
        </w:rPr>
        <w:t xml:space="preserve"> ID="MODS_ISSUE_0001"&gt;</w:t>
      </w:r>
    </w:p>
    <w:p w14:paraId="5875687C"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mods:titleInfo</w:t>
      </w:r>
      <w:proofErr w:type="spellEnd"/>
      <w:r w:rsidRPr="0030133E">
        <w:rPr>
          <w:rFonts w:eastAsia="Arial-BoldMT" w:cs="Times New Roman"/>
          <w:b w:val="0"/>
          <w:color w:val="000000"/>
          <w:sz w:val="24"/>
          <w:szCs w:val="24"/>
        </w:rPr>
        <w:t xml:space="preserve"> &gt;</w:t>
      </w:r>
    </w:p>
    <w:p w14:paraId="2B36535C"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mods:title</w:t>
      </w:r>
      <w:proofErr w:type="spellEnd"/>
      <w:r w:rsidRPr="0030133E">
        <w:rPr>
          <w:rFonts w:eastAsia="Arial-BoldMT" w:cs="Times New Roman"/>
          <w:b w:val="0"/>
          <w:color w:val="000000"/>
          <w:sz w:val="24"/>
          <w:szCs w:val="24"/>
        </w:rPr>
        <w:t>&gt;Chemické listy&lt;/</w:t>
      </w:r>
      <w:proofErr w:type="spellStart"/>
      <w:r w:rsidRPr="0030133E">
        <w:rPr>
          <w:rFonts w:eastAsia="Arial-BoldMT" w:cs="Times New Roman"/>
          <w:b w:val="0"/>
          <w:color w:val="000000"/>
          <w:sz w:val="24"/>
          <w:szCs w:val="24"/>
        </w:rPr>
        <w:t>mods:title</w:t>
      </w:r>
      <w:proofErr w:type="spellEnd"/>
      <w:r w:rsidRPr="0030133E">
        <w:rPr>
          <w:rFonts w:eastAsia="Arial-BoldMT" w:cs="Times New Roman"/>
          <w:b w:val="0"/>
          <w:color w:val="000000"/>
          <w:sz w:val="24"/>
          <w:szCs w:val="24"/>
        </w:rPr>
        <w:t>&gt;</w:t>
      </w:r>
    </w:p>
    <w:p w14:paraId="5E28C2FE" w14:textId="77777777"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 xml:space="preserve">        &lt;</w:t>
      </w:r>
      <w:proofErr w:type="spellStart"/>
      <w:r w:rsidRPr="0030133E">
        <w:rPr>
          <w:rFonts w:eastAsia="Arial-BoldMT" w:cs="Times New Roman"/>
          <w:bCs/>
          <w:color w:val="000000"/>
          <w:sz w:val="24"/>
          <w:szCs w:val="24"/>
        </w:rPr>
        <w:t>mods:partNumber</w:t>
      </w:r>
      <w:proofErr w:type="spellEnd"/>
      <w:r w:rsidRPr="0030133E">
        <w:rPr>
          <w:rFonts w:eastAsia="Arial-BoldMT" w:cs="Times New Roman"/>
          <w:bCs/>
          <w:color w:val="000000"/>
          <w:sz w:val="24"/>
          <w:szCs w:val="24"/>
        </w:rPr>
        <w:t>&gt;27&lt;/</w:t>
      </w:r>
      <w:proofErr w:type="spellStart"/>
      <w:r w:rsidRPr="0030133E">
        <w:rPr>
          <w:rFonts w:eastAsia="Arial-BoldMT" w:cs="Times New Roman"/>
          <w:bCs/>
          <w:color w:val="000000"/>
          <w:sz w:val="24"/>
          <w:szCs w:val="24"/>
        </w:rPr>
        <w:t>mods:partNumber</w:t>
      </w:r>
      <w:proofErr w:type="spellEnd"/>
      <w:r w:rsidRPr="0030133E">
        <w:rPr>
          <w:rFonts w:eastAsia="Arial-BoldMT" w:cs="Times New Roman"/>
          <w:bCs/>
          <w:color w:val="000000"/>
          <w:sz w:val="24"/>
          <w:szCs w:val="24"/>
        </w:rPr>
        <w:t>&gt;</w:t>
      </w:r>
    </w:p>
    <w:p w14:paraId="5CCD6A8E"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mods:titleInfo</w:t>
      </w:r>
      <w:proofErr w:type="spellEnd"/>
      <w:r w:rsidRPr="0030133E">
        <w:rPr>
          <w:rFonts w:eastAsia="Arial-BoldMT" w:cs="Times New Roman"/>
          <w:b w:val="0"/>
          <w:color w:val="000000"/>
          <w:sz w:val="24"/>
          <w:szCs w:val="24"/>
        </w:rPr>
        <w:t>&gt;</w:t>
      </w:r>
    </w:p>
    <w:p w14:paraId="4F7DB316"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mods:physicalDescription</w:t>
      </w:r>
      <w:proofErr w:type="spellEnd"/>
      <w:r w:rsidRPr="0030133E">
        <w:rPr>
          <w:rFonts w:eastAsia="Arial-BoldMT" w:cs="Times New Roman"/>
          <w:b w:val="0"/>
          <w:color w:val="000000"/>
          <w:sz w:val="24"/>
          <w:szCs w:val="24"/>
        </w:rPr>
        <w:t>&gt;</w:t>
      </w:r>
    </w:p>
    <w:p w14:paraId="244C233E" w14:textId="77777777"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 xml:space="preserve">        &lt;</w:t>
      </w:r>
      <w:proofErr w:type="spellStart"/>
      <w:r w:rsidRPr="0030133E">
        <w:rPr>
          <w:rFonts w:eastAsia="Arial-BoldMT" w:cs="Times New Roman"/>
          <w:bCs/>
          <w:color w:val="000000"/>
          <w:sz w:val="24"/>
          <w:szCs w:val="24"/>
        </w:rPr>
        <w:t>mods:note</w:t>
      </w:r>
      <w:proofErr w:type="spellEnd"/>
      <w:r w:rsidRPr="0030133E">
        <w:rPr>
          <w:rFonts w:eastAsia="Arial-BoldMT" w:cs="Times New Roman"/>
          <w:bCs/>
          <w:color w:val="000000"/>
          <w:sz w:val="24"/>
          <w:szCs w:val="24"/>
        </w:rPr>
        <w:t>&gt;chybný údaj v číslování výtisku&lt;/</w:t>
      </w:r>
      <w:proofErr w:type="spellStart"/>
      <w:r w:rsidRPr="0030133E">
        <w:rPr>
          <w:rFonts w:eastAsia="Arial-BoldMT" w:cs="Times New Roman"/>
          <w:bCs/>
          <w:color w:val="000000"/>
          <w:sz w:val="24"/>
          <w:szCs w:val="24"/>
        </w:rPr>
        <w:t>mods:note</w:t>
      </w:r>
      <w:proofErr w:type="spellEnd"/>
      <w:r w:rsidRPr="0030133E">
        <w:rPr>
          <w:rFonts w:eastAsia="Arial-BoldMT" w:cs="Times New Roman"/>
          <w:bCs/>
          <w:color w:val="000000"/>
          <w:sz w:val="24"/>
          <w:szCs w:val="24"/>
        </w:rPr>
        <w:t>&gt;</w:t>
      </w:r>
    </w:p>
    <w:p w14:paraId="17F0C99B"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 xml:space="preserve">    &lt;/</w:t>
      </w:r>
      <w:proofErr w:type="spellStart"/>
      <w:r w:rsidRPr="0030133E">
        <w:rPr>
          <w:rFonts w:eastAsia="Arial-BoldMT" w:cs="Times New Roman"/>
          <w:b w:val="0"/>
          <w:color w:val="000000"/>
          <w:sz w:val="24"/>
          <w:szCs w:val="24"/>
        </w:rPr>
        <w:t>mods:physicalDescription</w:t>
      </w:r>
      <w:proofErr w:type="spellEnd"/>
      <w:r w:rsidRPr="0030133E">
        <w:rPr>
          <w:rFonts w:eastAsia="Arial-BoldMT" w:cs="Times New Roman"/>
          <w:b w:val="0"/>
          <w:color w:val="000000"/>
          <w:sz w:val="24"/>
          <w:szCs w:val="24"/>
        </w:rPr>
        <w:t>&gt;</w:t>
      </w:r>
    </w:p>
    <w:p w14:paraId="0B730F1C"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mods:mods</w:t>
      </w:r>
      <w:proofErr w:type="spellEnd"/>
      <w:r w:rsidRPr="0030133E">
        <w:rPr>
          <w:rFonts w:eastAsia="Arial-BoldMT" w:cs="Times New Roman"/>
          <w:b w:val="0"/>
          <w:color w:val="000000"/>
          <w:sz w:val="24"/>
          <w:szCs w:val="24"/>
        </w:rPr>
        <w:t>&gt;</w:t>
      </w:r>
    </w:p>
    <w:p w14:paraId="7401A23B" w14:textId="77777777" w:rsidR="00AE79C5" w:rsidRPr="0030133E" w:rsidRDefault="00AE79C5" w:rsidP="0030133E">
      <w:pPr>
        <w:autoSpaceDE w:val="0"/>
        <w:autoSpaceDN w:val="0"/>
        <w:adjustRightInd w:val="0"/>
        <w:spacing w:after="0"/>
        <w:jc w:val="both"/>
        <w:rPr>
          <w:rFonts w:eastAsia="Arial-BoldMT" w:cs="Times New Roman"/>
          <w:b w:val="0"/>
          <w:bCs/>
          <w:color w:val="000000"/>
          <w:sz w:val="24"/>
          <w:szCs w:val="24"/>
        </w:rPr>
      </w:pPr>
    </w:p>
    <w:p w14:paraId="2752DEC9" w14:textId="402960A4" w:rsidR="005E6A31"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Posun v</w:t>
      </w:r>
      <w:r w:rsidR="005E6A31" w:rsidRPr="0030133E">
        <w:rPr>
          <w:rFonts w:eastAsia="Arial-BoldMT" w:cs="Times New Roman"/>
          <w:bCs/>
          <w:color w:val="000000"/>
          <w:sz w:val="24"/>
          <w:szCs w:val="24"/>
        </w:rPr>
        <w:t> </w:t>
      </w:r>
      <w:r w:rsidRPr="0030133E">
        <w:rPr>
          <w:rFonts w:eastAsia="Arial-BoldMT" w:cs="Times New Roman"/>
          <w:bCs/>
          <w:color w:val="000000"/>
          <w:sz w:val="24"/>
          <w:szCs w:val="24"/>
        </w:rPr>
        <w:t>číslování</w:t>
      </w:r>
    </w:p>
    <w:p w14:paraId="43726E2C" w14:textId="58231FB3"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color w:val="000000"/>
          <w:sz w:val="24"/>
          <w:szCs w:val="24"/>
        </w:rPr>
        <w:t>a.</w:t>
      </w:r>
      <w:r w:rsidRPr="0030133E">
        <w:rPr>
          <w:rFonts w:eastAsia="ArialMT" w:cs="Times New Roman"/>
          <w:b w:val="0"/>
          <w:color w:val="000000"/>
          <w:sz w:val="24"/>
          <w:szCs w:val="24"/>
        </w:rPr>
        <w:t xml:space="preserve"> Pokud se číslování </w:t>
      </w:r>
      <w:r w:rsidRPr="0030133E">
        <w:rPr>
          <w:rFonts w:eastAsia="Arial-BoldMT" w:cs="Times New Roman"/>
          <w:b w:val="0"/>
          <w:bCs/>
          <w:color w:val="000000"/>
          <w:sz w:val="24"/>
          <w:szCs w:val="24"/>
        </w:rPr>
        <w:t xml:space="preserve">bezprostředně </w:t>
      </w:r>
      <w:r w:rsidRPr="0030133E">
        <w:rPr>
          <w:rFonts w:cs="Times New Roman"/>
          <w:b w:val="0"/>
          <w:sz w:val="24"/>
          <w:szCs w:val="24"/>
          <w:lang w:val="en-US"/>
        </w:rPr>
        <w:t xml:space="preserve">(do 10 </w:t>
      </w:r>
      <w:proofErr w:type="spellStart"/>
      <w:r w:rsidRPr="0030133E">
        <w:rPr>
          <w:rFonts w:cs="Times New Roman"/>
          <w:b w:val="0"/>
          <w:sz w:val="24"/>
          <w:szCs w:val="24"/>
          <w:lang w:val="en-US"/>
        </w:rPr>
        <w:t>čísel</w:t>
      </w:r>
      <w:proofErr w:type="spellEnd"/>
      <w:r w:rsidRPr="0030133E">
        <w:rPr>
          <w:rFonts w:cs="Times New Roman"/>
          <w:b w:val="0"/>
          <w:sz w:val="24"/>
          <w:szCs w:val="24"/>
          <w:lang w:val="en-US"/>
        </w:rPr>
        <w:t xml:space="preserve">) </w:t>
      </w:r>
      <w:r w:rsidRPr="0030133E">
        <w:rPr>
          <w:rFonts w:eastAsia="ArialMT" w:cs="Times New Roman"/>
          <w:b w:val="0"/>
          <w:sz w:val="24"/>
          <w:szCs w:val="24"/>
        </w:rPr>
        <w:t xml:space="preserve">vrací </w:t>
      </w:r>
      <w:r w:rsidRPr="0030133E">
        <w:rPr>
          <w:rFonts w:eastAsia="ArialMT" w:cs="Times New Roman"/>
          <w:b w:val="0"/>
          <w:color w:val="000000"/>
          <w:sz w:val="24"/>
          <w:szCs w:val="24"/>
        </w:rPr>
        <w:t xml:space="preserve">k původnímu číslování: např. číslo 26, za ním následuje č. 28 a č. 29, a dále znovu č. 29, pak v číslech 28 a 29 bude uveden zápis dle předchozího odstavce (tedy u č. 28 bude zapsán údaj 27 a v poznámce: </w:t>
      </w:r>
      <w:r w:rsidRPr="0030133E">
        <w:rPr>
          <w:rFonts w:eastAsia="Arial-BoldMT" w:cs="Times New Roman"/>
          <w:b w:val="0"/>
          <w:bCs/>
          <w:color w:val="0000FF"/>
          <w:sz w:val="24"/>
          <w:szCs w:val="24"/>
        </w:rPr>
        <w:t>chybný údaj v</w:t>
      </w:r>
      <w:r w:rsidRPr="0030133E">
        <w:rPr>
          <w:rFonts w:eastAsia="ArialMT" w:cs="Times New Roman"/>
          <w:b w:val="0"/>
          <w:color w:val="000000"/>
          <w:sz w:val="24"/>
          <w:szCs w:val="24"/>
        </w:rPr>
        <w:t xml:space="preserve"> </w:t>
      </w:r>
      <w:r w:rsidRPr="0030133E">
        <w:rPr>
          <w:rFonts w:eastAsia="Arial-BoldMT" w:cs="Times New Roman"/>
          <w:b w:val="0"/>
          <w:bCs/>
          <w:color w:val="0000FF"/>
          <w:sz w:val="24"/>
          <w:szCs w:val="24"/>
        </w:rPr>
        <w:t>číslování výtisku</w:t>
      </w:r>
      <w:r w:rsidRPr="0030133E">
        <w:rPr>
          <w:rFonts w:eastAsia="ArialMT" w:cs="Times New Roman"/>
          <w:b w:val="0"/>
          <w:color w:val="000000"/>
          <w:sz w:val="24"/>
          <w:szCs w:val="24"/>
        </w:rPr>
        <w:t xml:space="preserve">, v č. 29 bude údaj 28 a v poznámce opět jen </w:t>
      </w:r>
      <w:r w:rsidRPr="0030133E">
        <w:rPr>
          <w:rFonts w:eastAsia="Arial-BoldMT" w:cs="Times New Roman"/>
          <w:b w:val="0"/>
          <w:bCs/>
          <w:color w:val="0000FF"/>
          <w:sz w:val="24"/>
          <w:szCs w:val="24"/>
        </w:rPr>
        <w:t>chybný údaj v číslování</w:t>
      </w:r>
      <w:r w:rsidRPr="0030133E">
        <w:rPr>
          <w:rFonts w:eastAsia="ArialMT" w:cs="Times New Roman"/>
          <w:b w:val="0"/>
          <w:color w:val="000000"/>
          <w:sz w:val="24"/>
          <w:szCs w:val="24"/>
        </w:rPr>
        <w:t xml:space="preserve"> </w:t>
      </w:r>
      <w:r w:rsidRPr="0030133E">
        <w:rPr>
          <w:rFonts w:eastAsia="Arial-BoldMT" w:cs="Times New Roman"/>
          <w:b w:val="0"/>
          <w:bCs/>
          <w:color w:val="0000FF"/>
          <w:sz w:val="24"/>
          <w:szCs w:val="24"/>
        </w:rPr>
        <w:t xml:space="preserve">výtisku </w:t>
      </w:r>
      <w:r w:rsidRPr="0030133E">
        <w:rPr>
          <w:rFonts w:eastAsia="ArialMT" w:cs="Times New Roman"/>
          <w:b w:val="0"/>
          <w:color w:val="000000"/>
          <w:sz w:val="24"/>
          <w:szCs w:val="24"/>
        </w:rPr>
        <w:t>a dále již správné pokračování č. 29).</w:t>
      </w:r>
    </w:p>
    <w:p w14:paraId="5683E85F" w14:textId="77777777" w:rsidR="005E6A31" w:rsidRPr="0030133E" w:rsidRDefault="005E6A31" w:rsidP="0030133E">
      <w:pPr>
        <w:autoSpaceDE w:val="0"/>
        <w:autoSpaceDN w:val="0"/>
        <w:adjustRightInd w:val="0"/>
        <w:spacing w:after="0"/>
        <w:jc w:val="both"/>
        <w:rPr>
          <w:rFonts w:eastAsia="ArialMT" w:cs="Times New Roman"/>
          <w:b w:val="0"/>
          <w:color w:val="000000"/>
          <w:sz w:val="24"/>
          <w:szCs w:val="24"/>
        </w:rPr>
      </w:pPr>
    </w:p>
    <w:p w14:paraId="17F96547" w14:textId="7E27F806" w:rsidR="00A036C7" w:rsidRPr="0030133E" w:rsidRDefault="00A036C7" w:rsidP="0030133E">
      <w:pPr>
        <w:autoSpaceDE w:val="0"/>
        <w:autoSpaceDN w:val="0"/>
        <w:adjustRightInd w:val="0"/>
        <w:spacing w:after="0"/>
        <w:jc w:val="both"/>
        <w:rPr>
          <w:rFonts w:cs="Times New Roman"/>
          <w:b w:val="0"/>
          <w:sz w:val="24"/>
          <w:szCs w:val="24"/>
          <w:lang w:val="en-US"/>
        </w:rPr>
      </w:pPr>
      <w:r w:rsidRPr="0030133E">
        <w:rPr>
          <w:rFonts w:eastAsia="ArialMT" w:cs="Times New Roman"/>
          <w:color w:val="000000"/>
          <w:sz w:val="24"/>
          <w:szCs w:val="24"/>
        </w:rPr>
        <w:t>b.</w:t>
      </w:r>
      <w:r w:rsidRPr="0030133E">
        <w:rPr>
          <w:rFonts w:eastAsia="ArialMT" w:cs="Times New Roman"/>
          <w:b w:val="0"/>
          <w:color w:val="000000"/>
          <w:sz w:val="24"/>
          <w:szCs w:val="24"/>
        </w:rPr>
        <w:t xml:space="preserve"> Pokud je návrat k číslování až </w:t>
      </w:r>
      <w:r w:rsidRPr="0030133E">
        <w:rPr>
          <w:rFonts w:eastAsia="Arial-BoldMT" w:cs="Times New Roman"/>
          <w:b w:val="0"/>
          <w:bCs/>
          <w:color w:val="000000"/>
          <w:sz w:val="24"/>
          <w:szCs w:val="24"/>
        </w:rPr>
        <w:t xml:space="preserve">po více </w:t>
      </w:r>
      <w:r w:rsidRPr="0030133E">
        <w:rPr>
          <w:rFonts w:eastAsia="Arial-BoldMT" w:cs="Times New Roman"/>
          <w:b w:val="0"/>
          <w:bCs/>
          <w:sz w:val="24"/>
          <w:szCs w:val="24"/>
        </w:rPr>
        <w:t xml:space="preserve">číslech </w:t>
      </w:r>
      <w:r w:rsidR="005E6A31" w:rsidRPr="0030133E">
        <w:rPr>
          <w:rFonts w:cs="Times New Roman"/>
          <w:b w:val="0"/>
          <w:sz w:val="24"/>
          <w:szCs w:val="24"/>
          <w:lang w:val="en-US"/>
        </w:rPr>
        <w:t xml:space="preserve">(10 a </w:t>
      </w:r>
      <w:proofErr w:type="spellStart"/>
      <w:r w:rsidR="005E6A31" w:rsidRPr="0030133E">
        <w:rPr>
          <w:rFonts w:cs="Times New Roman"/>
          <w:b w:val="0"/>
          <w:sz w:val="24"/>
          <w:szCs w:val="24"/>
          <w:lang w:val="en-US"/>
        </w:rPr>
        <w:t>více</w:t>
      </w:r>
      <w:proofErr w:type="spellEnd"/>
      <w:r w:rsidR="005A67B6" w:rsidRPr="0030133E">
        <w:rPr>
          <w:rFonts w:cs="Times New Roman"/>
          <w:b w:val="0"/>
          <w:sz w:val="24"/>
          <w:szCs w:val="24"/>
          <w:lang w:val="en-US"/>
        </w:rPr>
        <w:t xml:space="preserve">), </w:t>
      </w:r>
      <w:r w:rsidRPr="0030133E">
        <w:rPr>
          <w:rFonts w:eastAsia="ArialMT" w:cs="Times New Roman"/>
          <w:b w:val="0"/>
          <w:color w:val="000000"/>
          <w:sz w:val="24"/>
          <w:szCs w:val="24"/>
        </w:rPr>
        <w:t>čísla zůstávají tak, jak jsou tištěna v dokumentu (tzn.</w:t>
      </w:r>
      <w:r w:rsidR="005E6A31" w:rsidRPr="0030133E">
        <w:rPr>
          <w:rFonts w:eastAsia="ArialMT" w:cs="Times New Roman"/>
          <w:b w:val="0"/>
          <w:color w:val="000000"/>
          <w:sz w:val="24"/>
          <w:szCs w:val="24"/>
        </w:rPr>
        <w:t>,</w:t>
      </w:r>
      <w:r w:rsidR="005A67B6" w:rsidRPr="0030133E">
        <w:rPr>
          <w:rFonts w:eastAsia="ArialMT" w:cs="Times New Roman"/>
          <w:b w:val="0"/>
          <w:color w:val="000000"/>
          <w:sz w:val="24"/>
          <w:szCs w:val="24"/>
        </w:rPr>
        <w:t xml:space="preserve"> </w:t>
      </w:r>
      <w:r w:rsidR="004D4DEF" w:rsidRPr="0030133E">
        <w:rPr>
          <w:rFonts w:eastAsia="ArialMT" w:cs="Times New Roman"/>
          <w:b w:val="0"/>
          <w:color w:val="000000"/>
          <w:sz w:val="24"/>
          <w:szCs w:val="24"/>
        </w:rPr>
        <w:t>neopravují se</w:t>
      </w:r>
      <w:r w:rsidR="005E6A31" w:rsidRPr="0030133E">
        <w:rPr>
          <w:rFonts w:eastAsia="ArialMT" w:cs="Times New Roman"/>
          <w:b w:val="0"/>
          <w:color w:val="000000"/>
          <w:sz w:val="24"/>
          <w:szCs w:val="24"/>
        </w:rPr>
        <w:t>,</w:t>
      </w:r>
      <w:r w:rsidR="004D4DEF" w:rsidRPr="0030133E">
        <w:rPr>
          <w:rFonts w:eastAsia="ArialMT" w:cs="Times New Roman"/>
          <w:b w:val="0"/>
          <w:color w:val="000000"/>
          <w:sz w:val="24"/>
          <w:szCs w:val="24"/>
        </w:rPr>
        <w:t xml:space="preserve"> a </w:t>
      </w:r>
      <w:r w:rsidRPr="0030133E">
        <w:rPr>
          <w:rFonts w:cs="Times New Roman"/>
          <w:b w:val="0"/>
          <w:sz w:val="24"/>
          <w:szCs w:val="24"/>
          <w:lang w:val="en-US"/>
        </w:rPr>
        <w:t xml:space="preserve">do </w:t>
      </w:r>
      <w:proofErr w:type="spellStart"/>
      <w:r w:rsidRPr="0030133E">
        <w:rPr>
          <w:rFonts w:cs="Times New Roman"/>
          <w:b w:val="0"/>
          <w:sz w:val="24"/>
          <w:szCs w:val="24"/>
          <w:lang w:val="en-US"/>
        </w:rPr>
        <w:t>poznámky</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na</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úrovni</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ročníku</w:t>
      </w:r>
      <w:proofErr w:type="spellEnd"/>
      <w:r w:rsidRPr="0030133E">
        <w:rPr>
          <w:rFonts w:cs="Times New Roman"/>
          <w:b w:val="0"/>
          <w:sz w:val="24"/>
          <w:szCs w:val="24"/>
          <w:lang w:val="en-US"/>
        </w:rPr>
        <w:t xml:space="preserve"> se </w:t>
      </w:r>
      <w:proofErr w:type="spellStart"/>
      <w:r w:rsidRPr="0030133E">
        <w:rPr>
          <w:rFonts w:cs="Times New Roman"/>
          <w:b w:val="0"/>
          <w:sz w:val="24"/>
          <w:szCs w:val="24"/>
          <w:lang w:val="en-US"/>
        </w:rPr>
        <w:t>zapíše</w:t>
      </w:r>
      <w:proofErr w:type="spellEnd"/>
      <w:r w:rsidR="00874CCC">
        <w:rPr>
          <w:rFonts w:cs="Times New Roman"/>
          <w:b w:val="0"/>
          <w:sz w:val="24"/>
          <w:szCs w:val="24"/>
          <w:lang w:val="en-US"/>
        </w:rPr>
        <w:t xml:space="preserve"> </w:t>
      </w:r>
      <w:r w:rsidR="004D4DEF" w:rsidRPr="0030133E">
        <w:rPr>
          <w:rFonts w:eastAsia="Arial-BoldMT" w:cs="Times New Roman"/>
          <w:b w:val="0"/>
          <w:bCs/>
          <w:color w:val="0000FF"/>
          <w:sz w:val="24"/>
          <w:szCs w:val="24"/>
        </w:rPr>
        <w:t>chybný údaj v číslování výtisků</w:t>
      </w:r>
      <w:r w:rsidRPr="0030133E">
        <w:rPr>
          <w:rFonts w:cs="Times New Roman"/>
          <w:b w:val="0"/>
          <w:sz w:val="24"/>
          <w:szCs w:val="24"/>
          <w:lang w:val="en-US"/>
        </w:rPr>
        <w:t>)</w:t>
      </w:r>
    </w:p>
    <w:p w14:paraId="66AA7261" w14:textId="77777777" w:rsidR="005E6A31" w:rsidRPr="0030133E" w:rsidRDefault="005E6A31" w:rsidP="0030133E">
      <w:pPr>
        <w:autoSpaceDE w:val="0"/>
        <w:autoSpaceDN w:val="0"/>
        <w:adjustRightInd w:val="0"/>
        <w:spacing w:after="0"/>
        <w:jc w:val="both"/>
        <w:rPr>
          <w:rFonts w:eastAsia="ArialMT" w:cs="Times New Roman"/>
          <w:b w:val="0"/>
          <w:color w:val="000000"/>
          <w:sz w:val="24"/>
          <w:szCs w:val="24"/>
        </w:rPr>
      </w:pPr>
    </w:p>
    <w:p w14:paraId="55AF1FB8" w14:textId="585A7AD0" w:rsidR="00A036C7" w:rsidRPr="0030133E" w:rsidRDefault="00A036C7" w:rsidP="0030133E">
      <w:pPr>
        <w:autoSpaceDE w:val="0"/>
        <w:autoSpaceDN w:val="0"/>
        <w:adjustRightInd w:val="0"/>
        <w:spacing w:after="0"/>
        <w:jc w:val="both"/>
        <w:rPr>
          <w:rFonts w:eastAsia="ArialMT" w:cs="Times New Roman"/>
          <w:b w:val="0"/>
          <w:sz w:val="24"/>
          <w:szCs w:val="24"/>
        </w:rPr>
      </w:pPr>
      <w:r w:rsidRPr="0030133E">
        <w:rPr>
          <w:rFonts w:eastAsia="ArialMT" w:cs="Times New Roman"/>
          <w:sz w:val="24"/>
          <w:szCs w:val="24"/>
        </w:rPr>
        <w:t>c.</w:t>
      </w:r>
      <w:r w:rsidRPr="0030133E">
        <w:rPr>
          <w:rFonts w:eastAsia="ArialMT" w:cs="Times New Roman"/>
          <w:b w:val="0"/>
          <w:sz w:val="24"/>
          <w:szCs w:val="24"/>
        </w:rPr>
        <w:t xml:space="preserve"> </w:t>
      </w:r>
      <w:r w:rsidRPr="0030133E">
        <w:rPr>
          <w:rFonts w:eastAsia="Arial-BoldMT" w:cs="Times New Roman"/>
          <w:b w:val="0"/>
          <w:bCs/>
          <w:sz w:val="24"/>
          <w:szCs w:val="24"/>
        </w:rPr>
        <w:t>Číslo výtisku není uvedeno, a pokud nelze dopočítat</w:t>
      </w:r>
      <w:r w:rsidRPr="0030133E">
        <w:rPr>
          <w:rFonts w:eastAsia="ArialMT" w:cs="Times New Roman"/>
          <w:b w:val="0"/>
          <w:sz w:val="24"/>
          <w:szCs w:val="24"/>
        </w:rPr>
        <w:t xml:space="preserve">, </w:t>
      </w:r>
      <w:r w:rsidR="003C6D69" w:rsidRPr="0030133E">
        <w:rPr>
          <w:rFonts w:eastAsia="ArialMT" w:cs="Times New Roman"/>
          <w:b w:val="0"/>
          <w:sz w:val="24"/>
          <w:szCs w:val="24"/>
        </w:rPr>
        <w:t>zapíše se datum.</w:t>
      </w:r>
      <w:r w:rsidRPr="0030133E">
        <w:rPr>
          <w:rFonts w:eastAsia="ArialMT" w:cs="Times New Roman"/>
          <w:b w:val="0"/>
          <w:sz w:val="24"/>
          <w:szCs w:val="24"/>
        </w:rPr>
        <w:t xml:space="preserve"> V případě ročenek se uvede číslo výtisku 1 nebo logicky tak, aby byla doplněna řada.</w:t>
      </w:r>
    </w:p>
    <w:p w14:paraId="2DEF73D4" w14:textId="4606D1B6" w:rsidR="00A036C7" w:rsidRPr="0030133E" w:rsidRDefault="00A036C7" w:rsidP="0030133E">
      <w:pPr>
        <w:autoSpaceDE w:val="0"/>
        <w:autoSpaceDN w:val="0"/>
        <w:adjustRightInd w:val="0"/>
        <w:spacing w:after="0"/>
        <w:jc w:val="both"/>
        <w:rPr>
          <w:rFonts w:cs="Times New Roman"/>
          <w:b w:val="0"/>
          <w:strike/>
          <w:sz w:val="24"/>
          <w:szCs w:val="24"/>
        </w:rPr>
      </w:pPr>
      <w:r w:rsidRPr="0030133E">
        <w:rPr>
          <w:rFonts w:cs="Times New Roman"/>
          <w:b w:val="0"/>
          <w:sz w:val="24"/>
          <w:szCs w:val="24"/>
        </w:rPr>
        <w:t xml:space="preserve">Pokud ročenky, sborníky vycházely v očíslované řadě, jako číslo výtisku se vždy použije tento údaj (pokud není ve knize číselný údaj popsán jako ročník). </w:t>
      </w:r>
    </w:p>
    <w:p w14:paraId="563B5C6A" w14:textId="77777777" w:rsidR="00A036C7" w:rsidRPr="0030133E" w:rsidRDefault="00A036C7" w:rsidP="0030133E">
      <w:pPr>
        <w:autoSpaceDE w:val="0"/>
        <w:autoSpaceDN w:val="0"/>
        <w:adjustRightInd w:val="0"/>
        <w:spacing w:after="0"/>
        <w:jc w:val="both"/>
        <w:rPr>
          <w:rFonts w:eastAsia="ArialMT" w:cs="Times New Roman"/>
          <w:b w:val="0"/>
          <w:color w:val="FF0000"/>
          <w:sz w:val="24"/>
          <w:szCs w:val="24"/>
        </w:rPr>
      </w:pPr>
    </w:p>
    <w:p w14:paraId="3E552487" w14:textId="2C51E530" w:rsidR="00A036C7" w:rsidRPr="0030133E" w:rsidRDefault="00A036C7" w:rsidP="0030133E">
      <w:pPr>
        <w:autoSpaceDE w:val="0"/>
        <w:autoSpaceDN w:val="0"/>
        <w:adjustRightInd w:val="0"/>
        <w:spacing w:after="0"/>
        <w:jc w:val="both"/>
        <w:rPr>
          <w:rFonts w:eastAsia="Arial-BoldMT" w:cs="Times New Roman"/>
          <w:b w:val="0"/>
          <w:i/>
          <w:iCs/>
          <w:sz w:val="24"/>
          <w:szCs w:val="24"/>
        </w:rPr>
      </w:pPr>
      <w:r w:rsidRPr="0030133E">
        <w:rPr>
          <w:rFonts w:eastAsia="Arial-BoldMT" w:cs="Times New Roman"/>
          <w:bCs/>
          <w:i/>
          <w:sz w:val="24"/>
          <w:szCs w:val="24"/>
        </w:rPr>
        <w:t>Pozn.:</w:t>
      </w:r>
      <w:r w:rsidRPr="0030133E">
        <w:rPr>
          <w:rFonts w:eastAsia="Arial-BoldMT" w:cs="Times New Roman"/>
          <w:b w:val="0"/>
          <w:bCs/>
          <w:sz w:val="24"/>
          <w:szCs w:val="24"/>
        </w:rPr>
        <w:t xml:space="preserve"> </w:t>
      </w:r>
      <w:r w:rsidRPr="0030133E">
        <w:rPr>
          <w:rFonts w:eastAsia="Arial-BoldMT" w:cs="Times New Roman"/>
          <w:b w:val="0"/>
          <w:i/>
          <w:iCs/>
          <w:sz w:val="24"/>
          <w:szCs w:val="24"/>
        </w:rPr>
        <w:t xml:space="preserve">V případě ročenek, jejichž datum (rok) vydání je v katalogizačním záznamu popsán dle roku, </w:t>
      </w:r>
      <w:r w:rsidRPr="0030133E">
        <w:rPr>
          <w:rFonts w:eastAsia="Arial-BoldMT" w:cs="Times New Roman"/>
          <w:b w:val="0"/>
          <w:bCs/>
          <w:i/>
          <w:iCs/>
          <w:sz w:val="24"/>
          <w:szCs w:val="24"/>
        </w:rPr>
        <w:t xml:space="preserve">NA </w:t>
      </w:r>
      <w:r w:rsidR="005E6A31" w:rsidRPr="0030133E">
        <w:rPr>
          <w:rFonts w:eastAsia="Arial-BoldMT" w:cs="Times New Roman"/>
          <w:b w:val="0"/>
          <w:i/>
          <w:iCs/>
          <w:sz w:val="24"/>
          <w:szCs w:val="24"/>
        </w:rPr>
        <w:t xml:space="preserve">KTERÝ </w:t>
      </w:r>
      <w:r w:rsidRPr="0030133E">
        <w:rPr>
          <w:rFonts w:eastAsia="Arial-BoldMT" w:cs="Times New Roman"/>
          <w:b w:val="0"/>
          <w:i/>
          <w:iCs/>
          <w:sz w:val="24"/>
          <w:szCs w:val="24"/>
        </w:rPr>
        <w:t>jsou vydávány</w:t>
      </w:r>
      <w:r w:rsidR="005E6A31" w:rsidRPr="0030133E">
        <w:rPr>
          <w:rFonts w:eastAsia="Arial-BoldMT" w:cs="Times New Roman"/>
          <w:b w:val="0"/>
          <w:i/>
          <w:iCs/>
          <w:sz w:val="24"/>
          <w:szCs w:val="24"/>
        </w:rPr>
        <w:t>,</w:t>
      </w:r>
      <w:r w:rsidRPr="0030133E">
        <w:rPr>
          <w:rFonts w:eastAsia="Arial-BoldMT" w:cs="Times New Roman"/>
          <w:b w:val="0"/>
          <w:i/>
          <w:iCs/>
          <w:sz w:val="24"/>
          <w:szCs w:val="24"/>
        </w:rPr>
        <w:t xml:space="preserve"> (nikoliv podle </w:t>
      </w:r>
      <w:r w:rsidRPr="0030133E">
        <w:rPr>
          <w:rFonts w:eastAsia="Arial-BoldMT" w:cs="Times New Roman"/>
          <w:b w:val="0"/>
          <w:bCs/>
          <w:i/>
          <w:iCs/>
          <w:sz w:val="24"/>
          <w:szCs w:val="24"/>
        </w:rPr>
        <w:t xml:space="preserve">SKUTEČNÉHO </w:t>
      </w:r>
      <w:r w:rsidRPr="0030133E">
        <w:rPr>
          <w:rFonts w:eastAsia="Arial-BoldMT" w:cs="Times New Roman"/>
          <w:b w:val="0"/>
          <w:i/>
          <w:iCs/>
          <w:sz w:val="24"/>
          <w:szCs w:val="24"/>
        </w:rPr>
        <w:t xml:space="preserve">data vydání), zohlední se tato skutečnost v popisu čísla výtisku, kde se místo čísla 1 uvede </w:t>
      </w:r>
      <w:r w:rsidRPr="0030133E">
        <w:rPr>
          <w:rFonts w:eastAsia="Arial-BoldMT" w:cs="Times New Roman"/>
          <w:b w:val="0"/>
          <w:bCs/>
          <w:i/>
          <w:iCs/>
          <w:sz w:val="24"/>
          <w:szCs w:val="24"/>
        </w:rPr>
        <w:t>KONKRÉTNÍ ROK</w:t>
      </w:r>
      <w:r w:rsidRPr="0030133E">
        <w:rPr>
          <w:rFonts w:eastAsia="Arial-BoldMT" w:cs="Times New Roman"/>
          <w:b w:val="0"/>
          <w:i/>
          <w:iCs/>
          <w:sz w:val="24"/>
          <w:szCs w:val="24"/>
        </w:rPr>
        <w:t>, na který je daný svazek vydán. (např. „</w:t>
      </w:r>
      <w:r w:rsidRPr="0030133E">
        <w:rPr>
          <w:rFonts w:cs="Times New Roman"/>
          <w:b w:val="0"/>
          <w:i/>
          <w:sz w:val="24"/>
          <w:szCs w:val="24"/>
        </w:rPr>
        <w:t>2013”, nebo pokud je svazek vydán na více let zapíše se “2013-2014”).</w:t>
      </w:r>
      <w:r w:rsidRPr="0030133E">
        <w:rPr>
          <w:rFonts w:eastAsia="Arial-BoldMT" w:cs="Times New Roman"/>
          <w:b w:val="0"/>
          <w:i/>
          <w:iCs/>
          <w:sz w:val="24"/>
          <w:szCs w:val="24"/>
        </w:rPr>
        <w:t xml:space="preserve"> Ve způsobu popisu na úrovni ročníku se dále nic nemění. Ročenky, jejichž rok vydání se v katalogizačním záznamu shoduje se skutečným datem vydání, se popisují klasicky dle zavedeného způsobu</w:t>
      </w:r>
      <w:r w:rsidR="005E6A31" w:rsidRPr="0030133E">
        <w:rPr>
          <w:rFonts w:eastAsia="Arial-BoldMT" w:cs="Times New Roman"/>
          <w:b w:val="0"/>
          <w:i/>
          <w:iCs/>
          <w:sz w:val="24"/>
          <w:szCs w:val="24"/>
        </w:rPr>
        <w:t>. V</w:t>
      </w:r>
      <w:r w:rsidRPr="0030133E">
        <w:rPr>
          <w:rFonts w:eastAsia="Arial-BoldMT" w:cs="Times New Roman"/>
          <w:b w:val="0"/>
          <w:i/>
          <w:iCs/>
          <w:sz w:val="24"/>
          <w:szCs w:val="24"/>
        </w:rPr>
        <w:t xml:space="preserve"> případě nedopočitatelného čísla je řešení zmíněno v bodě c.</w:t>
      </w:r>
    </w:p>
    <w:p w14:paraId="63671699" w14:textId="77777777" w:rsidR="00A036C7" w:rsidRPr="0030133E" w:rsidRDefault="00A036C7" w:rsidP="0030133E">
      <w:pPr>
        <w:autoSpaceDE w:val="0"/>
        <w:autoSpaceDN w:val="0"/>
        <w:adjustRightInd w:val="0"/>
        <w:spacing w:after="0"/>
        <w:jc w:val="both"/>
        <w:rPr>
          <w:rFonts w:eastAsia="Arial-BoldMT" w:cs="Times New Roman"/>
          <w:b w:val="0"/>
          <w:bCs/>
          <w:color w:val="00B150"/>
          <w:sz w:val="24"/>
          <w:szCs w:val="24"/>
        </w:rPr>
      </w:pPr>
    </w:p>
    <w:p w14:paraId="04DAD755" w14:textId="2A0EDBFA" w:rsidR="00A036C7" w:rsidRPr="0030133E" w:rsidRDefault="00A036C7" w:rsidP="0030133E">
      <w:pPr>
        <w:autoSpaceDE w:val="0"/>
        <w:autoSpaceDN w:val="0"/>
        <w:adjustRightInd w:val="0"/>
        <w:spacing w:after="0"/>
        <w:jc w:val="both"/>
        <w:rPr>
          <w:rFonts w:eastAsia="Arial-BoldMT" w:cs="Times New Roman"/>
          <w:b w:val="0"/>
          <w:bCs/>
          <w:sz w:val="24"/>
          <w:szCs w:val="24"/>
        </w:rPr>
      </w:pPr>
      <w:r w:rsidRPr="0030133E">
        <w:rPr>
          <w:rFonts w:eastAsia="Arial-BoldMT" w:cs="Times New Roman"/>
          <w:bCs/>
          <w:i/>
          <w:sz w:val="24"/>
          <w:szCs w:val="24"/>
        </w:rPr>
        <w:t>Pozn.2:</w:t>
      </w:r>
      <w:r w:rsidRPr="0030133E">
        <w:rPr>
          <w:rFonts w:eastAsia="Arial-BoldMT" w:cs="Times New Roman"/>
          <w:b w:val="0"/>
          <w:bCs/>
          <w:sz w:val="24"/>
          <w:szCs w:val="24"/>
        </w:rPr>
        <w:t xml:space="preserve"> Aktualizovaná vydání</w:t>
      </w:r>
      <w:r w:rsidR="00F2449F" w:rsidRPr="0030133E">
        <w:rPr>
          <w:rFonts w:eastAsia="Arial-BoldMT" w:cs="Times New Roman"/>
          <w:b w:val="0"/>
          <w:bCs/>
          <w:sz w:val="24"/>
          <w:szCs w:val="24"/>
        </w:rPr>
        <w:t>:</w:t>
      </w:r>
    </w:p>
    <w:p w14:paraId="1719D087" w14:textId="77777777" w:rsidR="00F2449F" w:rsidRPr="0030133E" w:rsidRDefault="00F2449F" w:rsidP="0030133E">
      <w:pPr>
        <w:autoSpaceDE w:val="0"/>
        <w:autoSpaceDN w:val="0"/>
        <w:adjustRightInd w:val="0"/>
        <w:spacing w:after="0"/>
        <w:jc w:val="both"/>
        <w:rPr>
          <w:rFonts w:eastAsia="Arial-BoldMT" w:cs="Times New Roman"/>
          <w:b w:val="0"/>
          <w:bCs/>
          <w:sz w:val="24"/>
          <w:szCs w:val="24"/>
        </w:rPr>
      </w:pPr>
    </w:p>
    <w:p w14:paraId="5A8392FF" w14:textId="7D086962" w:rsidR="00A036C7" w:rsidRPr="0030133E" w:rsidRDefault="00A036C7" w:rsidP="0030133E">
      <w:pPr>
        <w:autoSpaceDE w:val="0"/>
        <w:autoSpaceDN w:val="0"/>
        <w:adjustRightInd w:val="0"/>
        <w:spacing w:after="0"/>
        <w:jc w:val="both"/>
        <w:rPr>
          <w:rFonts w:eastAsia="ArialMT" w:cs="Times New Roman"/>
          <w:b w:val="0"/>
          <w:color w:val="FF0000"/>
          <w:sz w:val="24"/>
          <w:szCs w:val="24"/>
        </w:rPr>
      </w:pPr>
      <w:r w:rsidRPr="0030133E">
        <w:rPr>
          <w:rFonts w:eastAsia="ArialMT" w:cs="Times New Roman"/>
          <w:b w:val="0"/>
          <w:sz w:val="24"/>
          <w:szCs w:val="24"/>
        </w:rPr>
        <w:t>Je třeba hlídat popis svazku v </w:t>
      </w:r>
      <w:proofErr w:type="spellStart"/>
      <w:r w:rsidRPr="0030133E">
        <w:rPr>
          <w:rFonts w:eastAsia="ArialMT" w:cs="Times New Roman"/>
          <w:b w:val="0"/>
          <w:sz w:val="24"/>
          <w:szCs w:val="24"/>
        </w:rPr>
        <w:t>Alephu</w:t>
      </w:r>
      <w:proofErr w:type="spellEnd"/>
      <w:r w:rsidRPr="0030133E">
        <w:rPr>
          <w:rFonts w:eastAsia="ArialMT" w:cs="Times New Roman"/>
          <w:b w:val="0"/>
          <w:sz w:val="24"/>
          <w:szCs w:val="24"/>
        </w:rPr>
        <w:t>. Při popisu aktualizací se musí zohlednit základní dílo, a to tak, že do čísla bez aktualizace se zapíše “základní dílo</w:t>
      </w:r>
      <w:r w:rsidR="004D4DEF" w:rsidRPr="0030133E">
        <w:rPr>
          <w:rFonts w:eastAsia="ArialMT" w:cs="Times New Roman"/>
          <w:b w:val="0"/>
          <w:sz w:val="24"/>
          <w:szCs w:val="24"/>
        </w:rPr>
        <w:t>“</w:t>
      </w:r>
      <w:r w:rsidR="00E64B77" w:rsidRPr="0030133E">
        <w:rPr>
          <w:rFonts w:eastAsia="ArialMT" w:cs="Times New Roman"/>
          <w:b w:val="0"/>
          <w:sz w:val="24"/>
          <w:szCs w:val="24"/>
        </w:rPr>
        <w:t xml:space="preserve"> a do všech ostatních čísel (na svazku bude uvedeno x. aktualizace, x. aktualizované vydání, x. doplněné vydání, x. upravené vydání, apod.) se do čísla zapíše číslo aktualizace </w:t>
      </w:r>
      <w:r w:rsidR="00874CCC">
        <w:rPr>
          <w:rFonts w:eastAsia="Arial-BoldMT" w:cs="Times New Roman"/>
          <w:b w:val="0"/>
          <w:bCs/>
          <w:color w:val="0000FF"/>
          <w:sz w:val="24"/>
          <w:szCs w:val="24"/>
        </w:rPr>
        <w:t>„</w:t>
      </w:r>
      <w:r w:rsidR="00E64B77" w:rsidRPr="0030133E">
        <w:rPr>
          <w:rFonts w:eastAsia="Arial-BoldMT" w:cs="Times New Roman"/>
          <w:b w:val="0"/>
          <w:bCs/>
          <w:color w:val="0000FF"/>
          <w:sz w:val="24"/>
          <w:szCs w:val="24"/>
        </w:rPr>
        <w:t>2. aktualizace“</w:t>
      </w:r>
      <w:r w:rsidR="004D4DEF" w:rsidRPr="0030133E">
        <w:rPr>
          <w:rFonts w:eastAsia="ArialMT" w:cs="Times New Roman"/>
          <w:b w:val="0"/>
          <w:sz w:val="24"/>
          <w:szCs w:val="24"/>
        </w:rPr>
        <w:t>.</w:t>
      </w:r>
    </w:p>
    <w:p w14:paraId="04AB268B" w14:textId="77777777" w:rsidR="00A036C7" w:rsidRPr="0030133E" w:rsidRDefault="00A036C7" w:rsidP="0030133E">
      <w:pPr>
        <w:autoSpaceDE w:val="0"/>
        <w:autoSpaceDN w:val="0"/>
        <w:adjustRightInd w:val="0"/>
        <w:spacing w:after="0"/>
        <w:jc w:val="both"/>
        <w:rPr>
          <w:rFonts w:eastAsia="ArialMT" w:cs="Times New Roman"/>
          <w:b w:val="0"/>
          <w:color w:val="00B150"/>
          <w:sz w:val="24"/>
          <w:szCs w:val="24"/>
        </w:rPr>
      </w:pPr>
    </w:p>
    <w:p w14:paraId="34F2572C" w14:textId="77777777" w:rsidR="00A036C7" w:rsidRPr="0030133E" w:rsidRDefault="00A036C7" w:rsidP="0030133E">
      <w:pPr>
        <w:pStyle w:val="Nadpis2"/>
        <w:rPr>
          <w:rFonts w:cs="Times New Roman"/>
        </w:rPr>
      </w:pPr>
      <w:bookmarkStart w:id="9" w:name="_Toc135041900"/>
      <w:r w:rsidRPr="0030133E">
        <w:rPr>
          <w:rFonts w:cs="Times New Roman"/>
        </w:rPr>
        <w:t>2.4 Typ vydání (čísla)</w:t>
      </w:r>
      <w:bookmarkEnd w:id="9"/>
      <w:r w:rsidRPr="0030133E">
        <w:rPr>
          <w:rFonts w:cs="Times New Roman"/>
        </w:rPr>
        <w:t xml:space="preserve">  </w:t>
      </w:r>
    </w:p>
    <w:p w14:paraId="52BE6594" w14:textId="77777777" w:rsidR="00F2449F" w:rsidRPr="0030133E" w:rsidRDefault="00F2449F" w:rsidP="0030133E">
      <w:pPr>
        <w:autoSpaceDE w:val="0"/>
        <w:autoSpaceDN w:val="0"/>
        <w:adjustRightInd w:val="0"/>
        <w:spacing w:after="0"/>
        <w:jc w:val="both"/>
        <w:rPr>
          <w:rFonts w:eastAsia="ArialMT" w:cs="Times New Roman"/>
          <w:b w:val="0"/>
          <w:color w:val="000000"/>
          <w:sz w:val="24"/>
          <w:szCs w:val="24"/>
        </w:rPr>
      </w:pPr>
    </w:p>
    <w:p w14:paraId="5007010F" w14:textId="3065DDE9"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Pokud je k dispozici více druhů vydání (ranní, polední, odpolední, večerní vydání), zapíše se do MODS pro úroveň čísla periodika, elementu &lt;</w:t>
      </w:r>
      <w:proofErr w:type="spellStart"/>
      <w:r w:rsidRPr="0030133E">
        <w:rPr>
          <w:rFonts w:eastAsia="ArialMT" w:cs="Times New Roman"/>
          <w:b w:val="0"/>
          <w:color w:val="000000"/>
          <w:sz w:val="24"/>
          <w:szCs w:val="24"/>
        </w:rPr>
        <w:t>genre</w:t>
      </w:r>
      <w:proofErr w:type="spellEnd"/>
      <w:r w:rsidRPr="0030133E">
        <w:rPr>
          <w:rFonts w:eastAsia="ArialMT" w:cs="Times New Roman"/>
          <w:b w:val="0"/>
          <w:color w:val="000000"/>
          <w:sz w:val="24"/>
          <w:szCs w:val="24"/>
        </w:rPr>
        <w:t>&gt; jako obsah atributu TYPE. Možné hodnoty jsou:</w:t>
      </w:r>
    </w:p>
    <w:p w14:paraId="4EFF114E" w14:textId="77777777" w:rsidR="00F2449F" w:rsidRPr="0030133E" w:rsidRDefault="00F2449F" w:rsidP="0030133E">
      <w:pPr>
        <w:autoSpaceDE w:val="0"/>
        <w:autoSpaceDN w:val="0"/>
        <w:adjustRightInd w:val="0"/>
        <w:spacing w:after="0"/>
        <w:jc w:val="both"/>
        <w:rPr>
          <w:rFonts w:eastAsia="ArialMT" w:cs="Times New Roman"/>
          <w:b w:val="0"/>
          <w:color w:val="000000"/>
          <w:sz w:val="24"/>
          <w:szCs w:val="24"/>
        </w:rPr>
      </w:pPr>
    </w:p>
    <w:p w14:paraId="37C080A1"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w:t>
      </w:r>
      <w:proofErr w:type="spellStart"/>
      <w:r w:rsidRPr="0030133E">
        <w:rPr>
          <w:rFonts w:eastAsia="ArialMT" w:cs="Times New Roman"/>
          <w:b w:val="0"/>
          <w:color w:val="000000"/>
          <w:sz w:val="24"/>
          <w:szCs w:val="24"/>
        </w:rPr>
        <w:t>normal</w:t>
      </w:r>
      <w:proofErr w:type="spellEnd"/>
      <w:r w:rsidRPr="0030133E">
        <w:rPr>
          <w:rFonts w:eastAsia="ArialMT" w:cs="Times New Roman"/>
          <w:b w:val="0"/>
          <w:color w:val="000000"/>
          <w:sz w:val="24"/>
          <w:szCs w:val="24"/>
        </w:rPr>
        <w:t xml:space="preserve"> (běžné)</w:t>
      </w:r>
    </w:p>
    <w:p w14:paraId="6F1374B5"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w:t>
      </w:r>
      <w:proofErr w:type="spellStart"/>
      <w:r w:rsidRPr="0030133E">
        <w:rPr>
          <w:rFonts w:eastAsia="ArialMT" w:cs="Times New Roman"/>
          <w:b w:val="0"/>
          <w:color w:val="000000"/>
          <w:sz w:val="24"/>
          <w:szCs w:val="24"/>
        </w:rPr>
        <w:t>morning</w:t>
      </w:r>
      <w:proofErr w:type="spellEnd"/>
      <w:r w:rsidRPr="0030133E">
        <w:rPr>
          <w:rFonts w:eastAsia="ArialMT" w:cs="Times New Roman"/>
          <w:b w:val="0"/>
          <w:color w:val="000000"/>
          <w:sz w:val="24"/>
          <w:szCs w:val="24"/>
        </w:rPr>
        <w:t xml:space="preserve"> (ranní)</w:t>
      </w:r>
    </w:p>
    <w:p w14:paraId="587123E3"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w:t>
      </w:r>
      <w:proofErr w:type="spellStart"/>
      <w:r w:rsidRPr="0030133E">
        <w:rPr>
          <w:rFonts w:eastAsia="ArialMT" w:cs="Times New Roman"/>
          <w:b w:val="0"/>
          <w:color w:val="000000"/>
          <w:sz w:val="24"/>
          <w:szCs w:val="24"/>
        </w:rPr>
        <w:t>afternoon</w:t>
      </w:r>
      <w:proofErr w:type="spellEnd"/>
      <w:r w:rsidRPr="0030133E">
        <w:rPr>
          <w:rFonts w:eastAsia="ArialMT" w:cs="Times New Roman"/>
          <w:b w:val="0"/>
          <w:color w:val="000000"/>
          <w:sz w:val="24"/>
          <w:szCs w:val="24"/>
        </w:rPr>
        <w:t xml:space="preserve"> (odpolední)</w:t>
      </w:r>
    </w:p>
    <w:p w14:paraId="077A971B"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w:t>
      </w:r>
      <w:proofErr w:type="spellStart"/>
      <w:r w:rsidRPr="0030133E">
        <w:rPr>
          <w:rFonts w:eastAsia="ArialMT" w:cs="Times New Roman"/>
          <w:b w:val="0"/>
          <w:color w:val="000000"/>
          <w:sz w:val="24"/>
          <w:szCs w:val="24"/>
        </w:rPr>
        <w:t>evening</w:t>
      </w:r>
      <w:proofErr w:type="spellEnd"/>
      <w:r w:rsidRPr="0030133E">
        <w:rPr>
          <w:rFonts w:eastAsia="ArialMT" w:cs="Times New Roman"/>
          <w:b w:val="0"/>
          <w:color w:val="000000"/>
          <w:sz w:val="24"/>
          <w:szCs w:val="24"/>
        </w:rPr>
        <w:t xml:space="preserve"> (večerní)</w:t>
      </w:r>
    </w:p>
    <w:p w14:paraId="05039FE8" w14:textId="77777777" w:rsidR="00A036C7" w:rsidRPr="0030133E" w:rsidRDefault="00A036C7" w:rsidP="0030133E">
      <w:pPr>
        <w:autoSpaceDE w:val="0"/>
        <w:autoSpaceDN w:val="0"/>
        <w:adjustRightInd w:val="0"/>
        <w:spacing w:after="0"/>
        <w:jc w:val="both"/>
        <w:rPr>
          <w:rFonts w:eastAsia="ArialMT" w:cs="Times New Roman"/>
          <w:b w:val="0"/>
          <w:color w:val="FF0000"/>
          <w:sz w:val="24"/>
          <w:szCs w:val="24"/>
        </w:rPr>
      </w:pPr>
      <w:r w:rsidRPr="0030133E">
        <w:rPr>
          <w:rFonts w:eastAsia="ArialMT" w:cs="Times New Roman"/>
          <w:b w:val="0"/>
          <w:color w:val="000000"/>
          <w:sz w:val="24"/>
          <w:szCs w:val="24"/>
        </w:rPr>
        <w:t xml:space="preserve">● </w:t>
      </w:r>
      <w:proofErr w:type="spellStart"/>
      <w:r w:rsidRPr="0030133E">
        <w:rPr>
          <w:rFonts w:eastAsia="ArialMT" w:cs="Times New Roman"/>
          <w:b w:val="0"/>
          <w:color w:val="000000"/>
          <w:sz w:val="24"/>
          <w:szCs w:val="24"/>
        </w:rPr>
        <w:t>sequence_X</w:t>
      </w:r>
      <w:proofErr w:type="spellEnd"/>
      <w:r w:rsidRPr="0030133E">
        <w:rPr>
          <w:rFonts w:eastAsia="ArialMT" w:cs="Times New Roman"/>
          <w:b w:val="0"/>
          <w:color w:val="000000"/>
          <w:sz w:val="24"/>
          <w:szCs w:val="24"/>
        </w:rPr>
        <w:t xml:space="preserve"> (X = pořadí vydání v jednom dni, sequence_1 = první vydání toho dne atd.) </w:t>
      </w:r>
    </w:p>
    <w:p w14:paraId="771A4A7D"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w:t>
      </w:r>
      <w:proofErr w:type="spellStart"/>
      <w:r w:rsidRPr="0030133E">
        <w:rPr>
          <w:rFonts w:eastAsia="ArialMT" w:cs="Times New Roman"/>
          <w:b w:val="0"/>
          <w:color w:val="000000"/>
          <w:sz w:val="24"/>
          <w:szCs w:val="24"/>
        </w:rPr>
        <w:t>corrected</w:t>
      </w:r>
      <w:proofErr w:type="spellEnd"/>
      <w:r w:rsidRPr="0030133E">
        <w:rPr>
          <w:rFonts w:eastAsia="ArialMT" w:cs="Times New Roman"/>
          <w:b w:val="0"/>
          <w:color w:val="000000"/>
          <w:sz w:val="24"/>
          <w:szCs w:val="24"/>
        </w:rPr>
        <w:t xml:space="preserve"> (opravené)</w:t>
      </w:r>
    </w:p>
    <w:p w14:paraId="46A89AFD"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w:t>
      </w:r>
      <w:proofErr w:type="spellStart"/>
      <w:r w:rsidRPr="0030133E">
        <w:rPr>
          <w:rFonts w:eastAsia="ArialMT" w:cs="Times New Roman"/>
          <w:b w:val="0"/>
          <w:color w:val="000000"/>
          <w:sz w:val="24"/>
          <w:szCs w:val="24"/>
        </w:rPr>
        <w:t>special</w:t>
      </w:r>
      <w:proofErr w:type="spellEnd"/>
      <w:r w:rsidRPr="0030133E">
        <w:rPr>
          <w:rFonts w:eastAsia="ArialMT" w:cs="Times New Roman"/>
          <w:b w:val="0"/>
          <w:color w:val="000000"/>
          <w:sz w:val="24"/>
          <w:szCs w:val="24"/>
        </w:rPr>
        <w:t xml:space="preserve"> (zvláštní, mimořádné, na ukázku, zkonfiskované apod.)</w:t>
      </w:r>
    </w:p>
    <w:p w14:paraId="4D4EC63C"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w:t>
      </w:r>
      <w:proofErr w:type="spellStart"/>
      <w:r w:rsidRPr="0030133E">
        <w:rPr>
          <w:rFonts w:eastAsia="ArialMT" w:cs="Times New Roman"/>
          <w:b w:val="0"/>
          <w:color w:val="000000"/>
          <w:sz w:val="24"/>
          <w:szCs w:val="24"/>
        </w:rPr>
        <w:t>supplement</w:t>
      </w:r>
      <w:proofErr w:type="spellEnd"/>
      <w:r w:rsidRPr="0030133E">
        <w:rPr>
          <w:rFonts w:eastAsia="ArialMT" w:cs="Times New Roman"/>
          <w:b w:val="0"/>
          <w:color w:val="000000"/>
          <w:sz w:val="24"/>
          <w:szCs w:val="24"/>
        </w:rPr>
        <w:t xml:space="preserve"> (příloha, která není součástí výtisku – ověřit v </w:t>
      </w:r>
      <w:proofErr w:type="spellStart"/>
      <w:r w:rsidRPr="0030133E">
        <w:rPr>
          <w:rFonts w:eastAsia="ArialMT" w:cs="Times New Roman"/>
          <w:b w:val="0"/>
          <w:color w:val="000000"/>
          <w:sz w:val="24"/>
          <w:szCs w:val="24"/>
        </w:rPr>
        <w:t>Alephu</w:t>
      </w:r>
      <w:proofErr w:type="spellEnd"/>
      <w:r w:rsidRPr="0030133E">
        <w:rPr>
          <w:rFonts w:eastAsia="ArialMT" w:cs="Times New Roman"/>
          <w:b w:val="0"/>
          <w:color w:val="000000"/>
          <w:sz w:val="24"/>
          <w:szCs w:val="24"/>
        </w:rPr>
        <w:t xml:space="preserve"> zda příloha nemá vlastní ISSN)</w:t>
      </w:r>
    </w:p>
    <w:p w14:paraId="6217BBF8"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p>
    <w:p w14:paraId="43930092" w14:textId="77777777" w:rsidR="00A036C7" w:rsidRPr="0030133E" w:rsidRDefault="00A036C7" w:rsidP="0030133E">
      <w:pPr>
        <w:autoSpaceDE w:val="0"/>
        <w:autoSpaceDN w:val="0"/>
        <w:adjustRightInd w:val="0"/>
        <w:spacing w:after="0"/>
        <w:jc w:val="both"/>
        <w:rPr>
          <w:rFonts w:eastAsia="Arial-BoldMT" w:cs="Times New Roman"/>
          <w:color w:val="000000"/>
          <w:sz w:val="24"/>
          <w:szCs w:val="24"/>
        </w:rPr>
      </w:pPr>
      <w:r w:rsidRPr="0030133E">
        <w:rPr>
          <w:rFonts w:eastAsia="Arial-BoldMT" w:cs="Times New Roman"/>
          <w:color w:val="000000"/>
          <w:sz w:val="24"/>
          <w:szCs w:val="24"/>
        </w:rPr>
        <w:t>&lt;</w:t>
      </w:r>
      <w:proofErr w:type="spellStart"/>
      <w:r w:rsidRPr="0030133E">
        <w:rPr>
          <w:rFonts w:eastAsia="Arial-BoldMT" w:cs="Times New Roman"/>
          <w:color w:val="000000"/>
          <w:sz w:val="24"/>
          <w:szCs w:val="24"/>
        </w:rPr>
        <w:t>mods:genre</w:t>
      </w:r>
      <w:proofErr w:type="spellEnd"/>
      <w:r w:rsidRPr="0030133E">
        <w:rPr>
          <w:rFonts w:eastAsia="Arial-BoldMT" w:cs="Times New Roman"/>
          <w:color w:val="000000"/>
          <w:sz w:val="24"/>
          <w:szCs w:val="24"/>
        </w:rPr>
        <w:t xml:space="preserve"> type="</w:t>
      </w:r>
      <w:proofErr w:type="spellStart"/>
      <w:r w:rsidRPr="0030133E">
        <w:rPr>
          <w:rFonts w:eastAsia="Arial-BoldMT" w:cs="Times New Roman"/>
          <w:color w:val="000000"/>
          <w:sz w:val="24"/>
          <w:szCs w:val="24"/>
        </w:rPr>
        <w:t>normal</w:t>
      </w:r>
      <w:proofErr w:type="spellEnd"/>
      <w:r w:rsidRPr="0030133E">
        <w:rPr>
          <w:rFonts w:eastAsia="Arial-BoldMT" w:cs="Times New Roman"/>
          <w:color w:val="000000"/>
          <w:sz w:val="24"/>
          <w:szCs w:val="24"/>
        </w:rPr>
        <w:t>"&gt;</w:t>
      </w:r>
      <w:proofErr w:type="spellStart"/>
      <w:r w:rsidRPr="0030133E">
        <w:rPr>
          <w:rFonts w:eastAsia="Arial-BoldMT" w:cs="Times New Roman"/>
          <w:color w:val="000000"/>
          <w:sz w:val="24"/>
          <w:szCs w:val="24"/>
        </w:rPr>
        <w:t>issue</w:t>
      </w:r>
      <w:proofErr w:type="spellEnd"/>
      <w:r w:rsidRPr="0030133E">
        <w:rPr>
          <w:rFonts w:eastAsia="Arial-BoldMT" w:cs="Times New Roman"/>
          <w:color w:val="000000"/>
          <w:sz w:val="24"/>
          <w:szCs w:val="24"/>
        </w:rPr>
        <w:t>&lt;/</w:t>
      </w:r>
      <w:proofErr w:type="spellStart"/>
      <w:r w:rsidRPr="0030133E">
        <w:rPr>
          <w:rFonts w:eastAsia="Arial-BoldMT" w:cs="Times New Roman"/>
          <w:color w:val="000000"/>
          <w:sz w:val="24"/>
          <w:szCs w:val="24"/>
        </w:rPr>
        <w:t>mods:genre</w:t>
      </w:r>
      <w:proofErr w:type="spellEnd"/>
      <w:r w:rsidRPr="0030133E">
        <w:rPr>
          <w:rFonts w:eastAsia="Arial-BoldMT" w:cs="Times New Roman"/>
          <w:color w:val="000000"/>
          <w:sz w:val="24"/>
          <w:szCs w:val="24"/>
        </w:rPr>
        <w:t>&gt;</w:t>
      </w:r>
    </w:p>
    <w:p w14:paraId="7989B4F5"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p>
    <w:p w14:paraId="32F005A1" w14:textId="2B4F82AA"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Řazení výtisků</w:t>
      </w:r>
    </w:p>
    <w:p w14:paraId="245476D2" w14:textId="77777777" w:rsidR="00F2449F" w:rsidRPr="0030133E" w:rsidRDefault="00F2449F" w:rsidP="0030133E">
      <w:pPr>
        <w:autoSpaceDE w:val="0"/>
        <w:autoSpaceDN w:val="0"/>
        <w:adjustRightInd w:val="0"/>
        <w:spacing w:after="0"/>
        <w:jc w:val="both"/>
        <w:rPr>
          <w:rFonts w:eastAsia="Arial-BoldMT" w:cs="Times New Roman"/>
          <w:bCs/>
          <w:color w:val="000000"/>
          <w:sz w:val="24"/>
          <w:szCs w:val="24"/>
        </w:rPr>
      </w:pPr>
    </w:p>
    <w:p w14:paraId="3D14B73F" w14:textId="357106A4"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(Tyto podmínky se vztahují k řazení čísel při zpřístupnění - např. v Krameriu 4 apod.).</w:t>
      </w:r>
    </w:p>
    <w:p w14:paraId="4C18A455" w14:textId="77777777" w:rsidR="00F2449F" w:rsidRPr="0030133E" w:rsidRDefault="00F2449F" w:rsidP="0030133E">
      <w:pPr>
        <w:autoSpaceDE w:val="0"/>
        <w:autoSpaceDN w:val="0"/>
        <w:adjustRightInd w:val="0"/>
        <w:spacing w:after="0"/>
        <w:jc w:val="both"/>
        <w:rPr>
          <w:rFonts w:eastAsia="ArialMT" w:cs="Times New Roman"/>
          <w:b w:val="0"/>
          <w:color w:val="000000"/>
          <w:sz w:val="24"/>
          <w:szCs w:val="24"/>
        </w:rPr>
      </w:pPr>
    </w:p>
    <w:p w14:paraId="5EC6C9D8" w14:textId="37DC7910"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lastRenderedPageBreak/>
        <w:t>Pokud je číslování identické např. pro ranní i večerní vydání, ale večerní vydání vycházelo předešlého dne, pak bude zařazeno před ranní vydání. V případech shodné datace i číslování platí následující pořadí řazení:</w:t>
      </w:r>
    </w:p>
    <w:p w14:paraId="201D291D" w14:textId="77777777" w:rsidR="00F2449F" w:rsidRPr="0030133E" w:rsidRDefault="00F2449F" w:rsidP="0030133E">
      <w:pPr>
        <w:autoSpaceDE w:val="0"/>
        <w:autoSpaceDN w:val="0"/>
        <w:adjustRightInd w:val="0"/>
        <w:spacing w:after="0"/>
        <w:jc w:val="both"/>
        <w:rPr>
          <w:rFonts w:eastAsia="ArialMT" w:cs="Times New Roman"/>
          <w:b w:val="0"/>
          <w:color w:val="000000"/>
          <w:sz w:val="24"/>
          <w:szCs w:val="24"/>
        </w:rPr>
      </w:pPr>
    </w:p>
    <w:p w14:paraId="0B3A5B22"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r w:rsidRPr="0030133E">
        <w:rPr>
          <w:rFonts w:eastAsia="ArialMT" w:cs="Times New Roman"/>
          <w:b w:val="0"/>
          <w:color w:val="000000"/>
          <w:sz w:val="24"/>
          <w:szCs w:val="24"/>
        </w:rPr>
        <w:t xml:space="preserve">● </w:t>
      </w:r>
      <w:r w:rsidRPr="0030133E">
        <w:rPr>
          <w:rFonts w:eastAsia="Arial-BoldMT" w:cs="Times New Roman"/>
          <w:b w:val="0"/>
          <w:bCs/>
          <w:color w:val="000000"/>
          <w:sz w:val="24"/>
          <w:szCs w:val="24"/>
        </w:rPr>
        <w:t>ranní vydání;</w:t>
      </w:r>
    </w:p>
    <w:p w14:paraId="58C6DDE6" w14:textId="77777777" w:rsidR="00A036C7" w:rsidRPr="0030133E" w:rsidRDefault="00A036C7" w:rsidP="0030133E">
      <w:pPr>
        <w:autoSpaceDE w:val="0"/>
        <w:autoSpaceDN w:val="0"/>
        <w:adjustRightInd w:val="0"/>
        <w:spacing w:after="0"/>
        <w:jc w:val="both"/>
        <w:rPr>
          <w:rFonts w:eastAsia="Arial-BoldMT" w:cs="Times New Roman"/>
          <w:b w:val="0"/>
          <w:bCs/>
          <w:color w:val="FF0000"/>
          <w:sz w:val="24"/>
          <w:szCs w:val="24"/>
        </w:rPr>
      </w:pPr>
      <w:r w:rsidRPr="0030133E">
        <w:rPr>
          <w:rFonts w:eastAsia="ArialMT" w:cs="Times New Roman"/>
          <w:b w:val="0"/>
          <w:color w:val="000000"/>
          <w:sz w:val="24"/>
          <w:szCs w:val="24"/>
        </w:rPr>
        <w:t xml:space="preserve">● </w:t>
      </w:r>
      <w:r w:rsidRPr="0030133E">
        <w:rPr>
          <w:rFonts w:eastAsia="Arial-BoldMT" w:cs="Times New Roman"/>
          <w:b w:val="0"/>
          <w:bCs/>
          <w:sz w:val="24"/>
          <w:szCs w:val="24"/>
        </w:rPr>
        <w:t xml:space="preserve">polední vydání; </w:t>
      </w:r>
    </w:p>
    <w:p w14:paraId="603BA362"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r w:rsidRPr="0030133E">
        <w:rPr>
          <w:rFonts w:eastAsia="ArialMT" w:cs="Times New Roman"/>
          <w:b w:val="0"/>
          <w:color w:val="000000"/>
          <w:sz w:val="24"/>
          <w:szCs w:val="24"/>
        </w:rPr>
        <w:t xml:space="preserve">● </w:t>
      </w:r>
      <w:r w:rsidRPr="0030133E">
        <w:rPr>
          <w:rFonts w:eastAsia="Arial-BoldMT" w:cs="Times New Roman"/>
          <w:b w:val="0"/>
          <w:bCs/>
          <w:color w:val="000000"/>
          <w:sz w:val="24"/>
          <w:szCs w:val="24"/>
        </w:rPr>
        <w:t>odpolední vydání;</w:t>
      </w:r>
    </w:p>
    <w:p w14:paraId="6AF7D6D8"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r w:rsidRPr="0030133E">
        <w:rPr>
          <w:rFonts w:eastAsia="ArialMT" w:cs="Times New Roman"/>
          <w:b w:val="0"/>
          <w:color w:val="000000"/>
          <w:sz w:val="24"/>
          <w:szCs w:val="24"/>
        </w:rPr>
        <w:t xml:space="preserve">● </w:t>
      </w:r>
      <w:r w:rsidRPr="0030133E">
        <w:rPr>
          <w:rFonts w:eastAsia="Arial-BoldMT" w:cs="Times New Roman"/>
          <w:b w:val="0"/>
          <w:bCs/>
          <w:color w:val="000000"/>
          <w:sz w:val="24"/>
          <w:szCs w:val="24"/>
        </w:rPr>
        <w:t>večerní vydání.</w:t>
      </w:r>
    </w:p>
    <w:p w14:paraId="40F9FA0E" w14:textId="77777777" w:rsidR="00A036C7" w:rsidRPr="0030133E" w:rsidRDefault="00A036C7" w:rsidP="0030133E">
      <w:pPr>
        <w:spacing w:after="0"/>
        <w:jc w:val="both"/>
        <w:rPr>
          <w:rFonts w:cs="Times New Roman"/>
          <w:b w:val="0"/>
          <w:sz w:val="24"/>
          <w:szCs w:val="24"/>
        </w:rPr>
      </w:pPr>
      <w:r w:rsidRPr="0030133E">
        <w:rPr>
          <w:rFonts w:cs="Times New Roman"/>
          <w:b w:val="0"/>
          <w:sz w:val="24"/>
          <w:szCs w:val="24"/>
        </w:rPr>
        <w:t xml:space="preserve">     nebo</w:t>
      </w:r>
    </w:p>
    <w:p w14:paraId="50FABFFB" w14:textId="77777777" w:rsidR="00A036C7" w:rsidRPr="0030133E" w:rsidRDefault="00A036C7" w:rsidP="0030133E">
      <w:pPr>
        <w:spacing w:after="0"/>
        <w:jc w:val="both"/>
        <w:rPr>
          <w:rFonts w:cs="Times New Roman"/>
          <w:b w:val="0"/>
          <w:sz w:val="24"/>
          <w:szCs w:val="24"/>
        </w:rPr>
      </w:pPr>
      <w:r w:rsidRPr="0030133E">
        <w:rPr>
          <w:rFonts w:eastAsia="ArialMT" w:cs="Times New Roman"/>
          <w:b w:val="0"/>
          <w:color w:val="000000"/>
          <w:sz w:val="24"/>
          <w:szCs w:val="24"/>
        </w:rPr>
        <w:t xml:space="preserve">● </w:t>
      </w:r>
      <w:r w:rsidRPr="0030133E">
        <w:rPr>
          <w:rFonts w:cs="Times New Roman"/>
          <w:b w:val="0"/>
          <w:sz w:val="24"/>
          <w:szCs w:val="24"/>
        </w:rPr>
        <w:t>1. vydání</w:t>
      </w:r>
    </w:p>
    <w:p w14:paraId="3EA3D24E" w14:textId="77777777" w:rsidR="00A036C7" w:rsidRPr="0030133E" w:rsidRDefault="00A036C7" w:rsidP="0030133E">
      <w:pPr>
        <w:spacing w:after="0"/>
        <w:jc w:val="both"/>
        <w:rPr>
          <w:rFonts w:cs="Times New Roman"/>
          <w:b w:val="0"/>
          <w:sz w:val="24"/>
          <w:szCs w:val="24"/>
        </w:rPr>
      </w:pPr>
      <w:r w:rsidRPr="0030133E">
        <w:rPr>
          <w:rFonts w:eastAsia="ArialMT" w:cs="Times New Roman"/>
          <w:b w:val="0"/>
          <w:color w:val="000000"/>
          <w:sz w:val="24"/>
          <w:szCs w:val="24"/>
        </w:rPr>
        <w:t xml:space="preserve">● </w:t>
      </w:r>
      <w:r w:rsidRPr="0030133E">
        <w:rPr>
          <w:rFonts w:cs="Times New Roman"/>
          <w:b w:val="0"/>
          <w:sz w:val="24"/>
          <w:szCs w:val="24"/>
        </w:rPr>
        <w:t>2. vydání</w:t>
      </w:r>
    </w:p>
    <w:p w14:paraId="2DC7D72C" w14:textId="77777777" w:rsidR="00A036C7" w:rsidRPr="0030133E" w:rsidRDefault="00A036C7" w:rsidP="0030133E">
      <w:pPr>
        <w:tabs>
          <w:tab w:val="left" w:pos="1134"/>
        </w:tabs>
        <w:spacing w:after="0"/>
        <w:jc w:val="both"/>
        <w:rPr>
          <w:rFonts w:cs="Times New Roman"/>
          <w:b w:val="0"/>
          <w:sz w:val="24"/>
          <w:szCs w:val="24"/>
        </w:rPr>
      </w:pPr>
      <w:r w:rsidRPr="0030133E">
        <w:rPr>
          <w:rFonts w:eastAsia="ArialMT" w:cs="Times New Roman"/>
          <w:b w:val="0"/>
          <w:color w:val="000000"/>
          <w:sz w:val="24"/>
          <w:szCs w:val="24"/>
        </w:rPr>
        <w:t xml:space="preserve">● </w:t>
      </w:r>
      <w:r w:rsidRPr="0030133E">
        <w:rPr>
          <w:rFonts w:cs="Times New Roman"/>
          <w:b w:val="0"/>
          <w:sz w:val="24"/>
          <w:szCs w:val="24"/>
        </w:rPr>
        <w:t>3. vydání atd.</w:t>
      </w:r>
    </w:p>
    <w:p w14:paraId="66968ED8"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p>
    <w:p w14:paraId="067455AE" w14:textId="55A5C97D" w:rsidR="00F2449F" w:rsidRPr="0030133E" w:rsidRDefault="00A036C7" w:rsidP="0030133E">
      <w:pPr>
        <w:autoSpaceDE w:val="0"/>
        <w:autoSpaceDN w:val="0"/>
        <w:adjustRightInd w:val="0"/>
        <w:spacing w:after="0"/>
        <w:jc w:val="both"/>
        <w:rPr>
          <w:rFonts w:eastAsia="ArialMT" w:cs="Times New Roman"/>
          <w:color w:val="000000"/>
          <w:sz w:val="24"/>
          <w:szCs w:val="24"/>
        </w:rPr>
      </w:pPr>
      <w:r w:rsidRPr="0030133E">
        <w:rPr>
          <w:rFonts w:eastAsia="ArialMT" w:cs="Times New Roman"/>
          <w:color w:val="000000"/>
          <w:sz w:val="24"/>
          <w:szCs w:val="24"/>
        </w:rPr>
        <w:t>POZOR:</w:t>
      </w:r>
    </w:p>
    <w:p w14:paraId="59DB1097" w14:textId="1F2C96BF"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BoldMT" w:cs="Times New Roman"/>
          <w:bCs/>
          <w:color w:val="000000"/>
          <w:sz w:val="24"/>
          <w:szCs w:val="24"/>
        </w:rPr>
        <w:t>i.</w:t>
      </w:r>
      <w:r w:rsidRPr="0030133E">
        <w:rPr>
          <w:rFonts w:eastAsia="Arial-BoldMT" w:cs="Times New Roman"/>
          <w:b w:val="0"/>
          <w:bCs/>
          <w:color w:val="000000"/>
          <w:sz w:val="24"/>
          <w:szCs w:val="24"/>
        </w:rPr>
        <w:t xml:space="preserve"> </w:t>
      </w:r>
      <w:r w:rsidRPr="0030133E">
        <w:rPr>
          <w:rFonts w:eastAsia="ArialMT" w:cs="Times New Roman"/>
          <w:b w:val="0"/>
          <w:color w:val="000000"/>
          <w:sz w:val="24"/>
          <w:szCs w:val="24"/>
        </w:rPr>
        <w:t xml:space="preserve">Vyskytují-li se dva výtisky se </w:t>
      </w:r>
      <w:r w:rsidRPr="0030133E">
        <w:rPr>
          <w:rFonts w:eastAsia="Arial-BoldMT" w:cs="Times New Roman"/>
          <w:b w:val="0"/>
          <w:bCs/>
          <w:color w:val="000000"/>
          <w:sz w:val="24"/>
          <w:szCs w:val="24"/>
        </w:rPr>
        <w:t>shodným číslováním výtisku a rozdílnou datací</w:t>
      </w:r>
      <w:r w:rsidRPr="0030133E">
        <w:rPr>
          <w:rFonts w:eastAsia="ArialMT" w:cs="Times New Roman"/>
          <w:b w:val="0"/>
          <w:color w:val="000000"/>
          <w:sz w:val="24"/>
          <w:szCs w:val="24"/>
        </w:rPr>
        <w:t>, předřadí se výtisk s nižším datem druhému.</w:t>
      </w:r>
    </w:p>
    <w:p w14:paraId="0C9FED44" w14:textId="77777777" w:rsidR="00F2449F" w:rsidRPr="0030133E" w:rsidRDefault="00F2449F" w:rsidP="0030133E">
      <w:pPr>
        <w:autoSpaceDE w:val="0"/>
        <w:autoSpaceDN w:val="0"/>
        <w:adjustRightInd w:val="0"/>
        <w:spacing w:after="0"/>
        <w:jc w:val="both"/>
        <w:rPr>
          <w:rFonts w:eastAsia="ArialMT" w:cs="Times New Roman"/>
          <w:b w:val="0"/>
          <w:color w:val="000000"/>
          <w:sz w:val="24"/>
          <w:szCs w:val="24"/>
        </w:rPr>
      </w:pPr>
    </w:p>
    <w:p w14:paraId="44184932" w14:textId="55CA7FD5" w:rsidR="00A036C7" w:rsidRPr="0030133E" w:rsidRDefault="00A036C7" w:rsidP="0030133E">
      <w:pPr>
        <w:autoSpaceDE w:val="0"/>
        <w:autoSpaceDN w:val="0"/>
        <w:adjustRightInd w:val="0"/>
        <w:spacing w:after="0"/>
        <w:jc w:val="both"/>
        <w:rPr>
          <w:rFonts w:eastAsia="ArialMT" w:cs="Times New Roman"/>
          <w:b w:val="0"/>
          <w:color w:val="000000"/>
          <w:sz w:val="24"/>
          <w:szCs w:val="24"/>
        </w:rPr>
      </w:pPr>
      <w:proofErr w:type="spellStart"/>
      <w:r w:rsidRPr="0030133E">
        <w:rPr>
          <w:rFonts w:eastAsia="Arial-BoldMT" w:cs="Times New Roman"/>
          <w:bCs/>
          <w:color w:val="000000"/>
          <w:sz w:val="24"/>
          <w:szCs w:val="24"/>
        </w:rPr>
        <w:t>ii</w:t>
      </w:r>
      <w:proofErr w:type="spellEnd"/>
      <w:r w:rsidRPr="0030133E">
        <w:rPr>
          <w:rFonts w:eastAsia="Arial-BoldMT" w:cs="Times New Roman"/>
          <w:bCs/>
          <w:color w:val="000000"/>
          <w:sz w:val="24"/>
          <w:szCs w:val="24"/>
        </w:rPr>
        <w:t>.</w:t>
      </w:r>
      <w:r w:rsidRPr="0030133E">
        <w:rPr>
          <w:rFonts w:eastAsia="Arial-BoldMT" w:cs="Times New Roman"/>
          <w:b w:val="0"/>
          <w:bCs/>
          <w:color w:val="000000"/>
          <w:sz w:val="24"/>
          <w:szCs w:val="24"/>
        </w:rPr>
        <w:t xml:space="preserve"> </w:t>
      </w:r>
      <w:r w:rsidRPr="0030133E">
        <w:rPr>
          <w:rFonts w:eastAsia="ArialMT" w:cs="Times New Roman"/>
          <w:b w:val="0"/>
          <w:color w:val="000000"/>
          <w:sz w:val="24"/>
          <w:szCs w:val="24"/>
        </w:rPr>
        <w:t xml:space="preserve">Vyskytují-li se dva výtisky se </w:t>
      </w:r>
      <w:r w:rsidRPr="0030133E">
        <w:rPr>
          <w:rFonts w:eastAsia="Arial-BoldMT" w:cs="Times New Roman"/>
          <w:b w:val="0"/>
          <w:bCs/>
          <w:color w:val="000000"/>
          <w:sz w:val="24"/>
          <w:szCs w:val="24"/>
        </w:rPr>
        <w:t>shodným číslováním výtisku a stejnou datací</w:t>
      </w:r>
      <w:r w:rsidRPr="0030133E">
        <w:rPr>
          <w:rFonts w:eastAsia="ArialMT" w:cs="Times New Roman"/>
          <w:b w:val="0"/>
          <w:color w:val="000000"/>
          <w:sz w:val="24"/>
          <w:szCs w:val="24"/>
        </w:rPr>
        <w:t xml:space="preserve">, předřadí se výtisk dle </w:t>
      </w:r>
      <w:r w:rsidRPr="0030133E">
        <w:rPr>
          <w:rFonts w:eastAsia="Arial-BoldMT" w:cs="Times New Roman"/>
          <w:b w:val="0"/>
          <w:bCs/>
          <w:color w:val="000000"/>
          <w:sz w:val="24"/>
          <w:szCs w:val="24"/>
        </w:rPr>
        <w:t xml:space="preserve">pořadí vydání </w:t>
      </w:r>
      <w:r w:rsidRPr="0030133E">
        <w:rPr>
          <w:rFonts w:eastAsia="ArialMT" w:cs="Times New Roman"/>
          <w:b w:val="0"/>
          <w:color w:val="000000"/>
          <w:sz w:val="24"/>
          <w:szCs w:val="24"/>
        </w:rPr>
        <w:t>(1. vydání, 2. vydání atd.).</w:t>
      </w:r>
    </w:p>
    <w:p w14:paraId="5496E226" w14:textId="77777777" w:rsidR="00F2449F" w:rsidRPr="0030133E" w:rsidRDefault="00F2449F" w:rsidP="0030133E">
      <w:pPr>
        <w:autoSpaceDE w:val="0"/>
        <w:autoSpaceDN w:val="0"/>
        <w:adjustRightInd w:val="0"/>
        <w:spacing w:after="0"/>
        <w:jc w:val="both"/>
        <w:rPr>
          <w:rFonts w:eastAsia="ArialMT" w:cs="Times New Roman"/>
          <w:b w:val="0"/>
          <w:color w:val="000000"/>
          <w:sz w:val="24"/>
          <w:szCs w:val="24"/>
        </w:rPr>
      </w:pPr>
    </w:p>
    <w:p w14:paraId="72BCE2EB"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roofErr w:type="spellStart"/>
      <w:r w:rsidRPr="0030133E">
        <w:rPr>
          <w:rFonts w:eastAsia="Arial-BoldMT" w:cs="Times New Roman"/>
          <w:bCs/>
          <w:color w:val="000000"/>
          <w:sz w:val="24"/>
          <w:szCs w:val="24"/>
        </w:rPr>
        <w:t>iii</w:t>
      </w:r>
      <w:proofErr w:type="spellEnd"/>
      <w:r w:rsidRPr="0030133E">
        <w:rPr>
          <w:rFonts w:eastAsia="Arial-BoldMT" w:cs="Times New Roman"/>
          <w:bCs/>
          <w:color w:val="000000"/>
          <w:sz w:val="24"/>
          <w:szCs w:val="24"/>
        </w:rPr>
        <w:t>.</w:t>
      </w:r>
      <w:r w:rsidRPr="0030133E">
        <w:rPr>
          <w:rFonts w:eastAsia="Arial-BoldMT" w:cs="Times New Roman"/>
          <w:b w:val="0"/>
          <w:bCs/>
          <w:color w:val="000000"/>
          <w:sz w:val="24"/>
          <w:szCs w:val="24"/>
        </w:rPr>
        <w:t xml:space="preserve"> </w:t>
      </w:r>
      <w:r w:rsidRPr="0030133E">
        <w:rPr>
          <w:rFonts w:eastAsia="ArialMT" w:cs="Times New Roman"/>
          <w:b w:val="0"/>
          <w:color w:val="000000"/>
          <w:sz w:val="24"/>
          <w:szCs w:val="24"/>
        </w:rPr>
        <w:t>Regionální mutace se skenují zvlášť jako samostatný titul, v případě, že už jsou naskenovány spolu, řadí se abecedně (pražské vydání, severočeské vydání, západočeské…).</w:t>
      </w:r>
    </w:p>
    <w:p w14:paraId="535A56D1"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p>
    <w:p w14:paraId="4BC17D19" w14:textId="77777777" w:rsidR="00A036C7" w:rsidRPr="0030133E" w:rsidRDefault="00A036C7" w:rsidP="0030133E">
      <w:pPr>
        <w:pStyle w:val="Nadpis2"/>
        <w:rPr>
          <w:rFonts w:cs="Times New Roman"/>
        </w:rPr>
      </w:pPr>
      <w:bookmarkStart w:id="10" w:name="_Toc135041901"/>
      <w:r w:rsidRPr="0030133E">
        <w:rPr>
          <w:rFonts w:cs="Times New Roman"/>
        </w:rPr>
        <w:t>2.5 Datum vydání</w:t>
      </w:r>
      <w:bookmarkEnd w:id="10"/>
    </w:p>
    <w:p w14:paraId="743153A1" w14:textId="77777777" w:rsidR="00F2449F" w:rsidRPr="0030133E" w:rsidRDefault="00F2449F" w:rsidP="0030133E">
      <w:pPr>
        <w:autoSpaceDE w:val="0"/>
        <w:autoSpaceDN w:val="0"/>
        <w:adjustRightInd w:val="0"/>
        <w:spacing w:after="0"/>
        <w:jc w:val="both"/>
        <w:rPr>
          <w:rFonts w:eastAsia="ArialMT" w:cs="Times New Roman"/>
          <w:b w:val="0"/>
          <w:color w:val="000000"/>
          <w:sz w:val="24"/>
          <w:szCs w:val="24"/>
        </w:rPr>
      </w:pPr>
    </w:p>
    <w:p w14:paraId="58E8F482" w14:textId="14E0EA38"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Datum vydání výtisku se zapisuje dle údajů, které jsou k dispozici anebo které lze dopočítat. Bude uveden </w:t>
      </w:r>
      <w:r w:rsidRPr="0030133E">
        <w:rPr>
          <w:rFonts w:eastAsia="Arial-BoldMT" w:cs="Times New Roman"/>
          <w:b w:val="0"/>
          <w:bCs/>
          <w:color w:val="000000"/>
          <w:sz w:val="24"/>
          <w:szCs w:val="24"/>
        </w:rPr>
        <w:t>den, měsíc a rok</w:t>
      </w:r>
      <w:r w:rsidRPr="0030133E">
        <w:rPr>
          <w:rFonts w:eastAsia="ArialMT" w:cs="Times New Roman"/>
          <w:b w:val="0"/>
          <w:color w:val="000000"/>
          <w:sz w:val="24"/>
          <w:szCs w:val="24"/>
        </w:rPr>
        <w:t xml:space="preserve">. Pokud není uvedena datace a nelze dohledat den, označíme datum vydání měsícem (např. </w:t>
      </w:r>
      <w:r w:rsidRPr="0030133E">
        <w:rPr>
          <w:rFonts w:eastAsia="Arial-BoldMT" w:cs="Times New Roman"/>
          <w:b w:val="0"/>
          <w:bCs/>
          <w:color w:val="0000FF"/>
          <w:sz w:val="24"/>
          <w:szCs w:val="24"/>
        </w:rPr>
        <w:t>09.1998</w:t>
      </w:r>
      <w:r w:rsidRPr="0030133E">
        <w:rPr>
          <w:rFonts w:eastAsia="ArialMT" w:cs="Times New Roman"/>
          <w:b w:val="0"/>
          <w:color w:val="000000"/>
          <w:sz w:val="24"/>
          <w:szCs w:val="24"/>
        </w:rPr>
        <w:t xml:space="preserve">), pokud nelze zjistit měsíc, alespoň rokem (např. </w:t>
      </w:r>
      <w:r w:rsidRPr="0030133E">
        <w:rPr>
          <w:rFonts w:eastAsia="Arial-BoldMT" w:cs="Times New Roman"/>
          <w:b w:val="0"/>
          <w:bCs/>
          <w:color w:val="0000FF"/>
          <w:sz w:val="24"/>
          <w:szCs w:val="24"/>
        </w:rPr>
        <w:t>1998</w:t>
      </w:r>
      <w:r w:rsidRPr="0030133E">
        <w:rPr>
          <w:rFonts w:eastAsia="ArialMT" w:cs="Times New Roman"/>
          <w:b w:val="0"/>
          <w:color w:val="000000"/>
          <w:sz w:val="24"/>
          <w:szCs w:val="24"/>
        </w:rPr>
        <w:t xml:space="preserve">). </w:t>
      </w:r>
      <w:r w:rsidRPr="0030133E">
        <w:rPr>
          <w:rFonts w:eastAsia="Arial-BoldMT" w:cs="Times New Roman"/>
          <w:b w:val="0"/>
          <w:bCs/>
          <w:color w:val="000000"/>
          <w:sz w:val="24"/>
          <w:szCs w:val="24"/>
        </w:rPr>
        <w:t xml:space="preserve">Žádný z těchto údajů se nezapisuje do závorky. </w:t>
      </w:r>
      <w:r w:rsidRPr="0030133E">
        <w:rPr>
          <w:rFonts w:eastAsia="ArialMT" w:cs="Times New Roman"/>
          <w:b w:val="0"/>
          <w:color w:val="000000"/>
          <w:sz w:val="24"/>
          <w:szCs w:val="24"/>
        </w:rPr>
        <w:t>Datum vydání se zapisuje do MODS do elementu &lt;</w:t>
      </w:r>
      <w:proofErr w:type="spellStart"/>
      <w:r w:rsidRPr="0030133E">
        <w:rPr>
          <w:rFonts w:eastAsia="ArialMT" w:cs="Times New Roman"/>
          <w:b w:val="0"/>
          <w:color w:val="000000"/>
          <w:sz w:val="24"/>
          <w:szCs w:val="24"/>
        </w:rPr>
        <w:t>originInfo</w:t>
      </w:r>
      <w:proofErr w:type="spellEnd"/>
      <w:r w:rsidRPr="0030133E">
        <w:rPr>
          <w:rFonts w:eastAsia="ArialMT" w:cs="Times New Roman"/>
          <w:b w:val="0"/>
          <w:color w:val="000000"/>
          <w:sz w:val="24"/>
          <w:szCs w:val="24"/>
        </w:rPr>
        <w:t xml:space="preserve">&gt;, </w:t>
      </w:r>
      <w:proofErr w:type="spellStart"/>
      <w:r w:rsidRPr="0030133E">
        <w:rPr>
          <w:rFonts w:eastAsia="ArialMT" w:cs="Times New Roman"/>
          <w:b w:val="0"/>
          <w:color w:val="000000"/>
          <w:sz w:val="24"/>
          <w:szCs w:val="24"/>
        </w:rPr>
        <w:t>subelementu</w:t>
      </w:r>
      <w:proofErr w:type="spellEnd"/>
      <w:r w:rsidRPr="0030133E">
        <w:rPr>
          <w:rFonts w:eastAsia="ArialMT" w:cs="Times New Roman"/>
          <w:b w:val="0"/>
          <w:color w:val="000000"/>
          <w:sz w:val="24"/>
          <w:szCs w:val="24"/>
        </w:rPr>
        <w:t xml:space="preserve"> &lt;</w:t>
      </w:r>
      <w:proofErr w:type="spellStart"/>
      <w:r w:rsidRPr="0030133E">
        <w:rPr>
          <w:rFonts w:eastAsia="ArialMT" w:cs="Times New Roman"/>
          <w:b w:val="0"/>
          <w:color w:val="000000"/>
          <w:sz w:val="24"/>
          <w:szCs w:val="24"/>
        </w:rPr>
        <w:t>dateIssued</w:t>
      </w:r>
      <w:proofErr w:type="spellEnd"/>
      <w:r w:rsidRPr="0030133E">
        <w:rPr>
          <w:rFonts w:eastAsia="ArialMT" w:cs="Times New Roman"/>
          <w:b w:val="0"/>
          <w:color w:val="000000"/>
          <w:sz w:val="24"/>
          <w:szCs w:val="24"/>
        </w:rPr>
        <w:t xml:space="preserve">&gt; následujícím způsobem, </w:t>
      </w:r>
      <w:r w:rsidRPr="0030133E">
        <w:rPr>
          <w:rFonts w:eastAsia="Arial-BoldMT" w:cs="Times New Roman"/>
          <w:b w:val="0"/>
          <w:bCs/>
          <w:color w:val="000000"/>
          <w:sz w:val="24"/>
          <w:szCs w:val="24"/>
        </w:rPr>
        <w:t>vždy bez mezer</w:t>
      </w:r>
      <w:r w:rsidRPr="0030133E">
        <w:rPr>
          <w:rFonts w:eastAsia="ArialMT" w:cs="Times New Roman"/>
          <w:b w:val="0"/>
          <w:color w:val="000000"/>
          <w:sz w:val="24"/>
          <w:szCs w:val="24"/>
        </w:rPr>
        <w:t>:</w:t>
      </w:r>
    </w:p>
    <w:p w14:paraId="138619AC" w14:textId="77777777" w:rsidR="00F2449F" w:rsidRPr="0030133E" w:rsidRDefault="00F2449F" w:rsidP="0030133E">
      <w:pPr>
        <w:autoSpaceDE w:val="0"/>
        <w:autoSpaceDN w:val="0"/>
        <w:adjustRightInd w:val="0"/>
        <w:spacing w:after="0"/>
        <w:jc w:val="both"/>
        <w:rPr>
          <w:rFonts w:eastAsia="ArialMT" w:cs="Times New Roman"/>
          <w:b w:val="0"/>
          <w:color w:val="000000"/>
          <w:sz w:val="24"/>
          <w:szCs w:val="24"/>
        </w:rPr>
      </w:pPr>
    </w:p>
    <w:p w14:paraId="7BF9038D"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r w:rsidRPr="0030133E">
        <w:rPr>
          <w:rFonts w:eastAsia="ArialMT" w:cs="Times New Roman"/>
          <w:b w:val="0"/>
          <w:color w:val="000000"/>
          <w:sz w:val="24"/>
          <w:szCs w:val="24"/>
        </w:rPr>
        <w:t xml:space="preserve">● </w:t>
      </w:r>
      <w:r w:rsidRPr="0030133E">
        <w:rPr>
          <w:rFonts w:eastAsia="Arial-BoldMT" w:cs="Times New Roman"/>
          <w:b w:val="0"/>
          <w:bCs/>
          <w:color w:val="000000"/>
          <w:sz w:val="24"/>
          <w:szCs w:val="24"/>
        </w:rPr>
        <w:t>DD.MM.</w:t>
      </w:r>
      <w:proofErr w:type="gramStart"/>
      <w:r w:rsidRPr="0030133E">
        <w:rPr>
          <w:rFonts w:eastAsia="Arial-BoldMT" w:cs="Times New Roman"/>
          <w:b w:val="0"/>
          <w:bCs/>
          <w:color w:val="000000"/>
          <w:sz w:val="24"/>
          <w:szCs w:val="24"/>
        </w:rPr>
        <w:t xml:space="preserve">RRRR </w:t>
      </w:r>
      <w:r w:rsidRPr="0030133E">
        <w:rPr>
          <w:rFonts w:eastAsia="ArialMT" w:cs="Times New Roman"/>
          <w:b w:val="0"/>
          <w:color w:val="000000"/>
          <w:sz w:val="24"/>
          <w:szCs w:val="24"/>
        </w:rPr>
        <w:t>- pokud</w:t>
      </w:r>
      <w:proofErr w:type="gramEnd"/>
      <w:r w:rsidRPr="0030133E">
        <w:rPr>
          <w:rFonts w:eastAsia="ArialMT" w:cs="Times New Roman"/>
          <w:b w:val="0"/>
          <w:color w:val="000000"/>
          <w:sz w:val="24"/>
          <w:szCs w:val="24"/>
        </w:rPr>
        <w:t xml:space="preserve"> známe den (např. </w:t>
      </w:r>
      <w:r w:rsidRPr="0030133E">
        <w:rPr>
          <w:rFonts w:eastAsia="Arial-BoldMT" w:cs="Times New Roman"/>
          <w:b w:val="0"/>
          <w:bCs/>
          <w:color w:val="0000FF"/>
          <w:sz w:val="24"/>
          <w:szCs w:val="24"/>
        </w:rPr>
        <w:t>27.01.1998</w:t>
      </w:r>
      <w:r w:rsidRPr="0030133E">
        <w:rPr>
          <w:rFonts w:eastAsia="Arial-BoldMT" w:cs="Times New Roman"/>
          <w:b w:val="0"/>
          <w:bCs/>
          <w:color w:val="000000"/>
          <w:sz w:val="24"/>
          <w:szCs w:val="24"/>
        </w:rPr>
        <w:t>)</w:t>
      </w:r>
    </w:p>
    <w:p w14:paraId="1B0A40BF"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w:t>
      </w:r>
      <w:r w:rsidRPr="0030133E">
        <w:rPr>
          <w:rFonts w:eastAsia="Arial-BoldMT" w:cs="Times New Roman"/>
          <w:b w:val="0"/>
          <w:bCs/>
          <w:color w:val="000000"/>
          <w:sz w:val="24"/>
          <w:szCs w:val="24"/>
        </w:rPr>
        <w:t xml:space="preserve">MM.RRRR </w:t>
      </w:r>
      <w:r w:rsidRPr="0030133E">
        <w:rPr>
          <w:rFonts w:eastAsia="ArialMT" w:cs="Times New Roman"/>
          <w:b w:val="0"/>
          <w:color w:val="000000"/>
          <w:sz w:val="24"/>
          <w:szCs w:val="24"/>
        </w:rPr>
        <w:t xml:space="preserve">- pokud známe pouze měsíc (např. </w:t>
      </w:r>
      <w:r w:rsidRPr="0030133E">
        <w:rPr>
          <w:rFonts w:eastAsia="Arial-BoldMT" w:cs="Times New Roman"/>
          <w:b w:val="0"/>
          <w:bCs/>
          <w:color w:val="0000FF"/>
          <w:sz w:val="24"/>
          <w:szCs w:val="24"/>
        </w:rPr>
        <w:t>01.1998</w:t>
      </w:r>
      <w:r w:rsidRPr="0030133E">
        <w:rPr>
          <w:rFonts w:eastAsia="ArialMT" w:cs="Times New Roman"/>
          <w:b w:val="0"/>
          <w:color w:val="000000"/>
          <w:sz w:val="24"/>
          <w:szCs w:val="24"/>
        </w:rPr>
        <w:t>)</w:t>
      </w:r>
    </w:p>
    <w:p w14:paraId="73629110" w14:textId="6F4C6A35"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w:t>
      </w:r>
      <w:r w:rsidRPr="0030133E">
        <w:rPr>
          <w:rFonts w:eastAsia="Arial-BoldMT" w:cs="Times New Roman"/>
          <w:b w:val="0"/>
          <w:bCs/>
          <w:color w:val="000000"/>
          <w:sz w:val="24"/>
          <w:szCs w:val="24"/>
        </w:rPr>
        <w:t xml:space="preserve">RRRR </w:t>
      </w:r>
      <w:r w:rsidRPr="0030133E">
        <w:rPr>
          <w:rFonts w:eastAsia="ArialMT" w:cs="Times New Roman"/>
          <w:b w:val="0"/>
          <w:color w:val="000000"/>
          <w:sz w:val="24"/>
          <w:szCs w:val="24"/>
        </w:rPr>
        <w:t xml:space="preserve">- pokud známe pouze rok (např. </w:t>
      </w:r>
      <w:r w:rsidRPr="0030133E">
        <w:rPr>
          <w:rFonts w:eastAsia="Arial-BoldMT" w:cs="Times New Roman"/>
          <w:b w:val="0"/>
          <w:bCs/>
          <w:color w:val="0000FF"/>
          <w:sz w:val="24"/>
          <w:szCs w:val="24"/>
        </w:rPr>
        <w:t>1998</w:t>
      </w:r>
      <w:r w:rsidRPr="0030133E">
        <w:rPr>
          <w:rFonts w:eastAsia="ArialMT" w:cs="Times New Roman"/>
          <w:b w:val="0"/>
          <w:color w:val="000000"/>
          <w:sz w:val="24"/>
          <w:szCs w:val="24"/>
        </w:rPr>
        <w:t>)</w:t>
      </w:r>
    </w:p>
    <w:p w14:paraId="399940AF" w14:textId="669E0CD5" w:rsidR="003223C4" w:rsidRPr="0030133E" w:rsidRDefault="003223C4"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w:t>
      </w:r>
      <w:r w:rsidRPr="0030133E">
        <w:rPr>
          <w:rFonts w:eastAsia="Arial-BoldMT" w:cs="Times New Roman"/>
          <w:b w:val="0"/>
          <w:bCs/>
          <w:color w:val="000000"/>
          <w:sz w:val="24"/>
          <w:szCs w:val="24"/>
        </w:rPr>
        <w:t>RRRR-RRRR – vydání pro více roků (např. 1998-1999)</w:t>
      </w:r>
    </w:p>
    <w:p w14:paraId="2763FD10" w14:textId="598D1C0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w:t>
      </w:r>
      <w:proofErr w:type="gramStart"/>
      <w:r w:rsidRPr="0030133E">
        <w:rPr>
          <w:rFonts w:eastAsia="Arial-BoldMT" w:cs="Times New Roman"/>
          <w:b w:val="0"/>
          <w:bCs/>
          <w:color w:val="000000"/>
          <w:sz w:val="24"/>
          <w:szCs w:val="24"/>
        </w:rPr>
        <w:t>MM.-</w:t>
      </w:r>
      <w:proofErr w:type="gramEnd"/>
      <w:r w:rsidRPr="0030133E">
        <w:rPr>
          <w:rFonts w:eastAsia="Arial-BoldMT" w:cs="Times New Roman"/>
          <w:b w:val="0"/>
          <w:bCs/>
          <w:color w:val="000000"/>
          <w:sz w:val="24"/>
          <w:szCs w:val="24"/>
        </w:rPr>
        <w:t xml:space="preserve">MM.RRRR </w:t>
      </w:r>
      <w:r w:rsidRPr="0030133E">
        <w:rPr>
          <w:rFonts w:eastAsia="ArialMT" w:cs="Times New Roman"/>
          <w:b w:val="0"/>
          <w:color w:val="000000"/>
          <w:sz w:val="24"/>
          <w:szCs w:val="24"/>
        </w:rPr>
        <w:t xml:space="preserve">- vydání pro více měsíců (např. </w:t>
      </w:r>
      <w:r w:rsidRPr="0030133E">
        <w:rPr>
          <w:rFonts w:eastAsia="Arial-BoldMT" w:cs="Times New Roman"/>
          <w:b w:val="0"/>
          <w:bCs/>
          <w:color w:val="0000FF"/>
          <w:sz w:val="24"/>
          <w:szCs w:val="24"/>
        </w:rPr>
        <w:t>01.-02.1998</w:t>
      </w:r>
      <w:r w:rsidRPr="0030133E">
        <w:rPr>
          <w:rFonts w:eastAsia="ArialMT" w:cs="Times New Roman"/>
          <w:b w:val="0"/>
          <w:color w:val="000000"/>
          <w:sz w:val="24"/>
          <w:szCs w:val="24"/>
        </w:rPr>
        <w:t>)</w:t>
      </w:r>
    </w:p>
    <w:p w14:paraId="15792617" w14:textId="60A33505" w:rsidR="00F75616" w:rsidRPr="0030133E" w:rsidRDefault="00F75616"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w:t>
      </w:r>
      <w:r w:rsidRPr="0030133E">
        <w:rPr>
          <w:rFonts w:cs="Times New Roman"/>
          <w:b w:val="0"/>
          <w:sz w:val="24"/>
          <w:szCs w:val="24"/>
        </w:rPr>
        <w:t>MM.RRRR-MM.RRRR – vydání pro více měsíců (např. 12.1998-01.1999)</w:t>
      </w:r>
    </w:p>
    <w:p w14:paraId="5DF0E545" w14:textId="57DC487B" w:rsidR="008F19F2" w:rsidRPr="0030133E" w:rsidRDefault="008F19F2" w:rsidP="0030133E">
      <w:pPr>
        <w:autoSpaceDE w:val="0"/>
        <w:autoSpaceDN w:val="0"/>
        <w:adjustRightInd w:val="0"/>
        <w:spacing w:after="0"/>
        <w:jc w:val="both"/>
        <w:rPr>
          <w:rFonts w:eastAsia="ArialMT" w:cs="Times New Roman"/>
          <w:b w:val="0"/>
          <w:sz w:val="24"/>
          <w:szCs w:val="24"/>
        </w:rPr>
      </w:pPr>
      <w:r w:rsidRPr="0030133E">
        <w:rPr>
          <w:rFonts w:eastAsia="ArialMT" w:cs="Times New Roman"/>
          <w:b w:val="0"/>
          <w:sz w:val="24"/>
          <w:szCs w:val="24"/>
        </w:rPr>
        <w:t>● DD.</w:t>
      </w:r>
      <w:r w:rsidRPr="0030133E">
        <w:rPr>
          <w:rFonts w:eastAsia="Arial-BoldMT" w:cs="Times New Roman"/>
          <w:b w:val="0"/>
          <w:bCs/>
          <w:sz w:val="24"/>
          <w:szCs w:val="24"/>
        </w:rPr>
        <w:t>MM.-DD.MM.</w:t>
      </w:r>
      <w:proofErr w:type="gramStart"/>
      <w:r w:rsidRPr="0030133E">
        <w:rPr>
          <w:rFonts w:eastAsia="Arial-BoldMT" w:cs="Times New Roman"/>
          <w:b w:val="0"/>
          <w:bCs/>
          <w:sz w:val="24"/>
          <w:szCs w:val="24"/>
        </w:rPr>
        <w:t xml:space="preserve">RRRR </w:t>
      </w:r>
      <w:r w:rsidRPr="0030133E">
        <w:rPr>
          <w:rFonts w:eastAsia="ArialMT" w:cs="Times New Roman"/>
          <w:b w:val="0"/>
          <w:sz w:val="24"/>
          <w:szCs w:val="24"/>
        </w:rPr>
        <w:t>- vydání</w:t>
      </w:r>
      <w:proofErr w:type="gramEnd"/>
      <w:r w:rsidRPr="0030133E">
        <w:rPr>
          <w:rFonts w:eastAsia="ArialMT" w:cs="Times New Roman"/>
          <w:b w:val="0"/>
          <w:sz w:val="24"/>
          <w:szCs w:val="24"/>
        </w:rPr>
        <w:t xml:space="preserve"> pro více dní (např. </w:t>
      </w:r>
      <w:r w:rsidRPr="0030133E">
        <w:rPr>
          <w:rFonts w:eastAsia="Arial-BoldMT" w:cs="Times New Roman"/>
          <w:b w:val="0"/>
          <w:bCs/>
          <w:sz w:val="24"/>
          <w:szCs w:val="24"/>
        </w:rPr>
        <w:t>31.01.-01.02.1998</w:t>
      </w:r>
      <w:r w:rsidRPr="0030133E">
        <w:rPr>
          <w:rFonts w:eastAsia="ArialMT" w:cs="Times New Roman"/>
          <w:b w:val="0"/>
          <w:sz w:val="24"/>
          <w:szCs w:val="24"/>
        </w:rPr>
        <w:t>)</w:t>
      </w:r>
    </w:p>
    <w:p w14:paraId="38D58E45" w14:textId="5D5A8BDA" w:rsidR="001A29C9" w:rsidRPr="0030133E" w:rsidRDefault="001A29C9" w:rsidP="0030133E">
      <w:pPr>
        <w:autoSpaceDE w:val="0"/>
        <w:autoSpaceDN w:val="0"/>
        <w:adjustRightInd w:val="0"/>
        <w:spacing w:after="0"/>
        <w:jc w:val="both"/>
        <w:rPr>
          <w:rFonts w:cs="Times New Roman"/>
          <w:b w:val="0"/>
          <w:sz w:val="24"/>
          <w:szCs w:val="24"/>
        </w:rPr>
      </w:pPr>
      <w:r w:rsidRPr="0030133E">
        <w:rPr>
          <w:rFonts w:eastAsia="ArialMT" w:cs="Times New Roman"/>
          <w:b w:val="0"/>
          <w:sz w:val="24"/>
          <w:szCs w:val="24"/>
        </w:rPr>
        <w:t>●</w:t>
      </w:r>
      <w:r w:rsidRPr="0030133E">
        <w:rPr>
          <w:rFonts w:cs="Times New Roman"/>
          <w:b w:val="0"/>
          <w:sz w:val="24"/>
          <w:szCs w:val="24"/>
        </w:rPr>
        <w:t>DD.MM.RRRR-DD.MM.RRRR – vydání pro více dní (např. 31.12.1998-01.01.1999)</w:t>
      </w:r>
    </w:p>
    <w:p w14:paraId="0A0B3F51" w14:textId="58383196" w:rsidR="001A29C9" w:rsidRPr="0030133E" w:rsidRDefault="001A29C9" w:rsidP="0030133E">
      <w:pPr>
        <w:autoSpaceDE w:val="0"/>
        <w:autoSpaceDN w:val="0"/>
        <w:adjustRightInd w:val="0"/>
        <w:spacing w:after="0"/>
        <w:jc w:val="both"/>
        <w:rPr>
          <w:rFonts w:eastAsia="ArialMT" w:cs="Times New Roman"/>
          <w:b w:val="0"/>
          <w:sz w:val="24"/>
          <w:szCs w:val="24"/>
        </w:rPr>
      </w:pPr>
      <w:r w:rsidRPr="0030133E">
        <w:rPr>
          <w:rFonts w:eastAsia="ArialMT" w:cs="Times New Roman"/>
          <w:b w:val="0"/>
          <w:sz w:val="24"/>
          <w:szCs w:val="24"/>
        </w:rPr>
        <w:t>●</w:t>
      </w:r>
      <w:r w:rsidRPr="0030133E">
        <w:rPr>
          <w:rFonts w:cs="Times New Roman"/>
          <w:b w:val="0"/>
          <w:sz w:val="24"/>
          <w:szCs w:val="24"/>
        </w:rPr>
        <w:t>DD.-DD.MM.RRRR – vydání pro více dní (např. 02.-03.02.1998)</w:t>
      </w:r>
    </w:p>
    <w:p w14:paraId="21A4B21A" w14:textId="77777777" w:rsidR="008F19F2" w:rsidRPr="0030133E" w:rsidRDefault="008F19F2" w:rsidP="0030133E">
      <w:pPr>
        <w:autoSpaceDE w:val="0"/>
        <w:autoSpaceDN w:val="0"/>
        <w:adjustRightInd w:val="0"/>
        <w:spacing w:after="0"/>
        <w:jc w:val="both"/>
        <w:rPr>
          <w:rFonts w:eastAsia="ArialMT" w:cs="Times New Roman"/>
          <w:b w:val="0"/>
          <w:color w:val="000000"/>
          <w:sz w:val="24"/>
          <w:szCs w:val="24"/>
        </w:rPr>
      </w:pPr>
    </w:p>
    <w:p w14:paraId="501318E3" w14:textId="77777777" w:rsidR="00F2449F" w:rsidRPr="0030133E" w:rsidRDefault="00F2449F" w:rsidP="0030133E">
      <w:pPr>
        <w:autoSpaceDE w:val="0"/>
        <w:autoSpaceDN w:val="0"/>
        <w:adjustRightInd w:val="0"/>
        <w:spacing w:after="0"/>
        <w:jc w:val="both"/>
        <w:rPr>
          <w:rFonts w:eastAsia="ArialMT" w:cs="Times New Roman"/>
          <w:b w:val="0"/>
          <w:color w:val="000000"/>
          <w:sz w:val="24"/>
          <w:szCs w:val="24"/>
        </w:rPr>
      </w:pPr>
    </w:p>
    <w:p w14:paraId="41F0182B"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Je možné využít atribut “</w:t>
      </w:r>
      <w:proofErr w:type="spellStart"/>
      <w:r w:rsidRPr="0030133E">
        <w:rPr>
          <w:rFonts w:eastAsia="ArialMT" w:cs="Times New Roman"/>
          <w:b w:val="0"/>
          <w:color w:val="000000"/>
          <w:sz w:val="24"/>
          <w:szCs w:val="24"/>
        </w:rPr>
        <w:t>qualifier</w:t>
      </w:r>
      <w:proofErr w:type="spellEnd"/>
      <w:r w:rsidRPr="0030133E">
        <w:rPr>
          <w:rFonts w:eastAsia="ArialMT" w:cs="Times New Roman"/>
          <w:b w:val="0"/>
          <w:color w:val="000000"/>
          <w:sz w:val="24"/>
          <w:szCs w:val="24"/>
        </w:rPr>
        <w:t>” s hodnotou “</w:t>
      </w:r>
      <w:proofErr w:type="spellStart"/>
      <w:r w:rsidRPr="0030133E">
        <w:rPr>
          <w:rFonts w:eastAsia="ArialMT" w:cs="Times New Roman"/>
          <w:b w:val="0"/>
          <w:color w:val="000000"/>
          <w:sz w:val="24"/>
          <w:szCs w:val="24"/>
        </w:rPr>
        <w:t>approximate</w:t>
      </w:r>
      <w:proofErr w:type="spellEnd"/>
      <w:r w:rsidRPr="0030133E">
        <w:rPr>
          <w:rFonts w:eastAsia="ArialMT" w:cs="Times New Roman"/>
          <w:b w:val="0"/>
          <w:color w:val="000000"/>
          <w:sz w:val="24"/>
          <w:szCs w:val="24"/>
        </w:rPr>
        <w:t>”, pokud nevíme přesné datum.</w:t>
      </w:r>
    </w:p>
    <w:p w14:paraId="32DBFCCB"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p>
    <w:p w14:paraId="3C7DC30D"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mods:originInfo</w:t>
      </w:r>
      <w:proofErr w:type="spellEnd"/>
      <w:r w:rsidRPr="0030133E">
        <w:rPr>
          <w:rFonts w:eastAsia="Arial-BoldMT" w:cs="Times New Roman"/>
          <w:b w:val="0"/>
          <w:color w:val="000000"/>
          <w:sz w:val="24"/>
          <w:szCs w:val="24"/>
        </w:rPr>
        <w:t>&gt;</w:t>
      </w:r>
    </w:p>
    <w:p w14:paraId="3FB09241" w14:textId="2C4B7E08"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 xml:space="preserve">    &lt;</w:t>
      </w:r>
      <w:proofErr w:type="spellStart"/>
      <w:r w:rsidRPr="0030133E">
        <w:rPr>
          <w:rFonts w:eastAsia="Arial-BoldMT" w:cs="Times New Roman"/>
          <w:bCs/>
          <w:color w:val="000000"/>
          <w:sz w:val="24"/>
          <w:szCs w:val="24"/>
        </w:rPr>
        <w:t>mods:dateIssued</w:t>
      </w:r>
      <w:proofErr w:type="spellEnd"/>
      <w:r w:rsidRPr="0030133E">
        <w:rPr>
          <w:rFonts w:eastAsia="Arial-BoldMT" w:cs="Times New Roman"/>
          <w:bCs/>
          <w:color w:val="000000"/>
          <w:sz w:val="24"/>
          <w:szCs w:val="24"/>
        </w:rPr>
        <w:t xml:space="preserve"> </w:t>
      </w:r>
      <w:proofErr w:type="spellStart"/>
      <w:r w:rsidRPr="0030133E">
        <w:rPr>
          <w:rFonts w:eastAsia="Arial-BoldMT" w:cs="Times New Roman"/>
          <w:bCs/>
          <w:color w:val="000000"/>
          <w:sz w:val="24"/>
          <w:szCs w:val="24"/>
        </w:rPr>
        <w:t>qualifier</w:t>
      </w:r>
      <w:proofErr w:type="spellEnd"/>
      <w:r w:rsidRPr="0030133E">
        <w:rPr>
          <w:rFonts w:eastAsia="Arial-BoldMT" w:cs="Times New Roman"/>
          <w:bCs/>
          <w:color w:val="000000"/>
          <w:sz w:val="24"/>
          <w:szCs w:val="24"/>
        </w:rPr>
        <w:t>=”</w:t>
      </w:r>
      <w:proofErr w:type="spellStart"/>
      <w:r w:rsidRPr="0030133E">
        <w:rPr>
          <w:rFonts w:eastAsia="Arial-BoldMT" w:cs="Times New Roman"/>
          <w:bCs/>
          <w:color w:val="000000"/>
          <w:sz w:val="24"/>
          <w:szCs w:val="24"/>
        </w:rPr>
        <w:t>aproximate</w:t>
      </w:r>
      <w:proofErr w:type="spellEnd"/>
      <w:r w:rsidRPr="0030133E">
        <w:rPr>
          <w:rFonts w:eastAsia="Arial-BoldMT" w:cs="Times New Roman"/>
          <w:bCs/>
          <w:color w:val="000000"/>
          <w:sz w:val="24"/>
          <w:szCs w:val="24"/>
        </w:rPr>
        <w:t>”&gt;11.</w:t>
      </w:r>
      <w:r w:rsidR="00AF6EA0">
        <w:rPr>
          <w:rFonts w:eastAsia="Arial-BoldMT" w:cs="Times New Roman"/>
          <w:bCs/>
          <w:color w:val="000000"/>
          <w:sz w:val="24"/>
          <w:szCs w:val="24"/>
        </w:rPr>
        <w:t>0</w:t>
      </w:r>
      <w:r w:rsidRPr="0030133E">
        <w:rPr>
          <w:rFonts w:eastAsia="Arial-BoldMT" w:cs="Times New Roman"/>
          <w:bCs/>
          <w:color w:val="000000"/>
          <w:sz w:val="24"/>
          <w:szCs w:val="24"/>
        </w:rPr>
        <w:t>5.1951&lt;/</w:t>
      </w:r>
      <w:proofErr w:type="spellStart"/>
      <w:r w:rsidRPr="0030133E">
        <w:rPr>
          <w:rFonts w:eastAsia="Arial-BoldMT" w:cs="Times New Roman"/>
          <w:bCs/>
          <w:color w:val="000000"/>
          <w:sz w:val="24"/>
          <w:szCs w:val="24"/>
        </w:rPr>
        <w:t>mods:dateIssued</w:t>
      </w:r>
      <w:proofErr w:type="spellEnd"/>
      <w:r w:rsidRPr="0030133E">
        <w:rPr>
          <w:rFonts w:eastAsia="Arial-BoldMT" w:cs="Times New Roman"/>
          <w:bCs/>
          <w:color w:val="000000"/>
          <w:sz w:val="24"/>
          <w:szCs w:val="24"/>
        </w:rPr>
        <w:t>&gt;</w:t>
      </w:r>
    </w:p>
    <w:p w14:paraId="73E79ADB"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mods:originInfo</w:t>
      </w:r>
      <w:proofErr w:type="spellEnd"/>
      <w:r w:rsidRPr="0030133E">
        <w:rPr>
          <w:rFonts w:eastAsia="Arial-BoldMT" w:cs="Times New Roman"/>
          <w:b w:val="0"/>
          <w:color w:val="000000"/>
          <w:sz w:val="24"/>
          <w:szCs w:val="24"/>
        </w:rPr>
        <w:t>&gt;</w:t>
      </w:r>
    </w:p>
    <w:p w14:paraId="172CBC32"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p>
    <w:p w14:paraId="2A3C8EBA" w14:textId="77777777" w:rsidR="00A036C7" w:rsidRPr="0030133E" w:rsidRDefault="00A036C7" w:rsidP="0030133E">
      <w:pPr>
        <w:autoSpaceDE w:val="0"/>
        <w:autoSpaceDN w:val="0"/>
        <w:adjustRightInd w:val="0"/>
        <w:spacing w:after="0"/>
        <w:jc w:val="both"/>
        <w:rPr>
          <w:rFonts w:eastAsia="Arial-BoldMT" w:cs="Times New Roman"/>
          <w:b w:val="0"/>
          <w:bCs/>
          <w:color w:val="0000FF"/>
          <w:sz w:val="24"/>
          <w:szCs w:val="24"/>
        </w:rPr>
      </w:pPr>
      <w:r w:rsidRPr="0030133E">
        <w:rPr>
          <w:rFonts w:eastAsia="Arial-BoldMT" w:cs="Times New Roman"/>
          <w:b w:val="0"/>
          <w:bCs/>
          <w:color w:val="000000"/>
          <w:sz w:val="24"/>
          <w:szCs w:val="24"/>
        </w:rPr>
        <w:t xml:space="preserve">Při chybách v dataci </w:t>
      </w:r>
      <w:r w:rsidRPr="0030133E">
        <w:rPr>
          <w:rFonts w:eastAsia="ArialMT" w:cs="Times New Roman"/>
          <w:b w:val="0"/>
          <w:color w:val="000000"/>
          <w:sz w:val="24"/>
          <w:szCs w:val="24"/>
        </w:rPr>
        <w:t>platí stejný princip jako u čísla vydání (dopočítáme správný údaj, lze-li).</w:t>
      </w:r>
      <w:r w:rsidRPr="0030133E">
        <w:rPr>
          <w:rFonts w:eastAsia="ArialMT" w:cs="Times New Roman"/>
          <w:b w:val="0"/>
          <w:color w:val="FF0000"/>
          <w:sz w:val="24"/>
          <w:szCs w:val="24"/>
        </w:rPr>
        <w:t xml:space="preserve"> </w:t>
      </w:r>
      <w:r w:rsidRPr="0030133E">
        <w:rPr>
          <w:rFonts w:eastAsia="ArialMT" w:cs="Times New Roman"/>
          <w:b w:val="0"/>
          <w:color w:val="000000"/>
          <w:sz w:val="24"/>
          <w:szCs w:val="24"/>
        </w:rPr>
        <w:t xml:space="preserve">Do poznámky se uvede: </w:t>
      </w:r>
      <w:r w:rsidRPr="0030133E">
        <w:rPr>
          <w:rFonts w:eastAsia="Arial-BoldMT" w:cs="Times New Roman"/>
          <w:b w:val="0"/>
          <w:bCs/>
          <w:color w:val="0000FF"/>
          <w:sz w:val="24"/>
          <w:szCs w:val="24"/>
        </w:rPr>
        <w:t xml:space="preserve">chybný údaj v </w:t>
      </w:r>
      <w:r w:rsidRPr="0030133E">
        <w:rPr>
          <w:rFonts w:eastAsia="Arial-BoldMT" w:cs="Times New Roman"/>
          <w:b w:val="0"/>
          <w:bCs/>
          <w:i/>
          <w:iCs/>
          <w:color w:val="0000FF"/>
          <w:sz w:val="24"/>
          <w:szCs w:val="24"/>
        </w:rPr>
        <w:t>dataci</w:t>
      </w:r>
      <w:r w:rsidRPr="0030133E">
        <w:rPr>
          <w:rFonts w:eastAsia="ArialMT" w:cs="Times New Roman"/>
          <w:b w:val="0"/>
          <w:color w:val="000000"/>
          <w:sz w:val="24"/>
          <w:szCs w:val="24"/>
        </w:rPr>
        <w:t>.</w:t>
      </w:r>
    </w:p>
    <w:p w14:paraId="1DD1A155" w14:textId="77777777" w:rsidR="00F2449F" w:rsidRPr="0030133E" w:rsidRDefault="00F2449F" w:rsidP="0030133E">
      <w:pPr>
        <w:autoSpaceDE w:val="0"/>
        <w:autoSpaceDN w:val="0"/>
        <w:adjustRightInd w:val="0"/>
        <w:spacing w:after="0"/>
        <w:jc w:val="both"/>
        <w:rPr>
          <w:rFonts w:eastAsia="ArialMT" w:cs="Times New Roman"/>
          <w:color w:val="000000"/>
          <w:sz w:val="24"/>
          <w:szCs w:val="24"/>
        </w:rPr>
      </w:pPr>
    </w:p>
    <w:p w14:paraId="703C30C3" w14:textId="0F72E015"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color w:val="000000"/>
          <w:sz w:val="24"/>
          <w:szCs w:val="24"/>
        </w:rPr>
        <w:t>a.</w:t>
      </w:r>
      <w:r w:rsidRPr="0030133E">
        <w:rPr>
          <w:rFonts w:eastAsia="ArialMT" w:cs="Times New Roman"/>
          <w:b w:val="0"/>
          <w:color w:val="000000"/>
          <w:sz w:val="24"/>
          <w:szCs w:val="24"/>
        </w:rPr>
        <w:t xml:space="preserve"> Pokud se </w:t>
      </w:r>
      <w:r w:rsidRPr="0030133E">
        <w:rPr>
          <w:rFonts w:eastAsia="Arial-BoldMT" w:cs="Times New Roman"/>
          <w:b w:val="0"/>
          <w:bCs/>
          <w:color w:val="000000"/>
          <w:sz w:val="24"/>
          <w:szCs w:val="24"/>
        </w:rPr>
        <w:t xml:space="preserve">bezprostředně </w:t>
      </w:r>
      <w:r w:rsidRPr="0030133E">
        <w:rPr>
          <w:rFonts w:eastAsia="ArialMT" w:cs="Times New Roman"/>
          <w:b w:val="0"/>
          <w:color w:val="000000"/>
          <w:sz w:val="24"/>
          <w:szCs w:val="24"/>
        </w:rPr>
        <w:t>vrací k původní dataci, pak se uvádí dopočítaný údaj, který se nezapisuje do závorky.</w:t>
      </w:r>
    </w:p>
    <w:p w14:paraId="450B4398" w14:textId="77777777" w:rsidR="00F2449F" w:rsidRPr="0030133E" w:rsidRDefault="00F2449F" w:rsidP="0030133E">
      <w:pPr>
        <w:autoSpaceDE w:val="0"/>
        <w:autoSpaceDN w:val="0"/>
        <w:adjustRightInd w:val="0"/>
        <w:spacing w:after="0"/>
        <w:jc w:val="both"/>
        <w:rPr>
          <w:rFonts w:eastAsia="ArialMT" w:cs="Times New Roman"/>
          <w:b w:val="0"/>
          <w:color w:val="000000"/>
          <w:sz w:val="24"/>
          <w:szCs w:val="24"/>
        </w:rPr>
      </w:pPr>
    </w:p>
    <w:p w14:paraId="502795B6" w14:textId="77777777" w:rsidR="00A036C7" w:rsidRPr="0030133E" w:rsidRDefault="00A036C7" w:rsidP="0030133E">
      <w:pPr>
        <w:autoSpaceDE w:val="0"/>
        <w:autoSpaceDN w:val="0"/>
        <w:adjustRightInd w:val="0"/>
        <w:spacing w:after="0"/>
        <w:jc w:val="both"/>
        <w:rPr>
          <w:rFonts w:eastAsia="Arial-BoldMT" w:cs="Times New Roman"/>
          <w:b w:val="0"/>
          <w:i/>
          <w:iCs/>
          <w:color w:val="000000"/>
          <w:sz w:val="24"/>
          <w:szCs w:val="24"/>
        </w:rPr>
      </w:pPr>
      <w:r w:rsidRPr="0030133E">
        <w:rPr>
          <w:rFonts w:eastAsia="ArialMT" w:cs="Times New Roman"/>
          <w:color w:val="000000"/>
          <w:sz w:val="24"/>
          <w:szCs w:val="24"/>
        </w:rPr>
        <w:t>b.</w:t>
      </w:r>
      <w:r w:rsidRPr="0030133E">
        <w:rPr>
          <w:rFonts w:eastAsia="ArialMT" w:cs="Times New Roman"/>
          <w:b w:val="0"/>
          <w:color w:val="000000"/>
          <w:sz w:val="24"/>
          <w:szCs w:val="24"/>
        </w:rPr>
        <w:t xml:space="preserve"> Pokud je návrat ke správné dataci až </w:t>
      </w:r>
      <w:r w:rsidRPr="0030133E">
        <w:rPr>
          <w:rFonts w:eastAsia="Arial-BoldMT" w:cs="Times New Roman"/>
          <w:b w:val="0"/>
          <w:bCs/>
          <w:color w:val="000000"/>
          <w:sz w:val="24"/>
          <w:szCs w:val="24"/>
        </w:rPr>
        <w:t xml:space="preserve">po více číslech </w:t>
      </w:r>
      <w:r w:rsidRPr="0030133E">
        <w:rPr>
          <w:rFonts w:eastAsia="ArialMT" w:cs="Times New Roman"/>
          <w:b w:val="0"/>
          <w:color w:val="000000"/>
          <w:sz w:val="24"/>
          <w:szCs w:val="24"/>
        </w:rPr>
        <w:t>(</w:t>
      </w:r>
      <w:r w:rsidRPr="0030133E">
        <w:rPr>
          <w:rFonts w:eastAsia="ArialMT" w:cs="Times New Roman"/>
          <w:b w:val="0"/>
          <w:i/>
          <w:color w:val="000000"/>
          <w:sz w:val="24"/>
          <w:szCs w:val="24"/>
        </w:rPr>
        <w:t>r</w:t>
      </w:r>
      <w:r w:rsidRPr="0030133E">
        <w:rPr>
          <w:rFonts w:eastAsia="Arial-BoldMT" w:cs="Times New Roman"/>
          <w:b w:val="0"/>
          <w:i/>
          <w:iCs/>
          <w:color w:val="000000"/>
          <w:sz w:val="24"/>
          <w:szCs w:val="24"/>
        </w:rPr>
        <w:t>ozsah určí vždy vlastník dokumentu</w:t>
      </w:r>
      <w:r w:rsidRPr="0030133E">
        <w:rPr>
          <w:rFonts w:eastAsia="ArialMT" w:cs="Times New Roman"/>
          <w:b w:val="0"/>
          <w:color w:val="000000"/>
          <w:sz w:val="24"/>
          <w:szCs w:val="24"/>
        </w:rPr>
        <w:t>), údaj zůstává tak, jak je tištěn v dokumentu.</w:t>
      </w:r>
    </w:p>
    <w:p w14:paraId="19A73E1D" w14:textId="77777777" w:rsidR="00A036C7" w:rsidRPr="0030133E" w:rsidRDefault="00A036C7" w:rsidP="0030133E">
      <w:pPr>
        <w:autoSpaceDE w:val="0"/>
        <w:autoSpaceDN w:val="0"/>
        <w:adjustRightInd w:val="0"/>
        <w:spacing w:after="0"/>
        <w:jc w:val="both"/>
        <w:rPr>
          <w:rFonts w:eastAsia="Arial-BoldMT" w:cs="Times New Roman"/>
          <w:b w:val="0"/>
          <w:i/>
          <w:iCs/>
          <w:color w:val="000000"/>
          <w:sz w:val="24"/>
          <w:szCs w:val="24"/>
        </w:rPr>
      </w:pPr>
    </w:p>
    <w:p w14:paraId="40068D97" w14:textId="77777777" w:rsidR="00A036C7" w:rsidRPr="0030133E" w:rsidRDefault="00A036C7" w:rsidP="0030133E">
      <w:pPr>
        <w:autoSpaceDE w:val="0"/>
        <w:autoSpaceDN w:val="0"/>
        <w:adjustRightInd w:val="0"/>
        <w:spacing w:after="0"/>
        <w:jc w:val="both"/>
        <w:rPr>
          <w:rFonts w:eastAsia="Arial-BoldMT" w:cs="Times New Roman"/>
          <w:b w:val="0"/>
          <w:i/>
          <w:iCs/>
          <w:color w:val="000000"/>
          <w:sz w:val="24"/>
          <w:szCs w:val="24"/>
        </w:rPr>
      </w:pPr>
      <w:r w:rsidRPr="0030133E">
        <w:rPr>
          <w:rFonts w:eastAsia="Arial-BoldMT" w:cs="Times New Roman"/>
          <w:b w:val="0"/>
          <w:iCs/>
          <w:color w:val="000000"/>
          <w:sz w:val="24"/>
          <w:szCs w:val="24"/>
        </w:rPr>
        <w:t>V</w:t>
      </w:r>
      <w:r w:rsidRPr="0030133E">
        <w:rPr>
          <w:rFonts w:cs="Times New Roman"/>
          <w:b w:val="0"/>
          <w:sz w:val="24"/>
          <w:szCs w:val="24"/>
        </w:rPr>
        <w:t xml:space="preserve"> případě, že není natištěn žádný datumový údaj a nelze ho dopočítat: dle data vydání ročníku</w:t>
      </w:r>
      <w:r w:rsidRPr="0030133E">
        <w:rPr>
          <w:rFonts w:eastAsia="Arial-BoldMT" w:cs="Times New Roman"/>
          <w:b w:val="0"/>
          <w:i/>
          <w:iCs/>
          <w:color w:val="000000"/>
          <w:sz w:val="24"/>
          <w:szCs w:val="24"/>
        </w:rPr>
        <w:t xml:space="preserve">. </w:t>
      </w:r>
      <w:r w:rsidRPr="0030133E">
        <w:rPr>
          <w:rFonts w:eastAsia="Arial-BoldMT" w:cs="Times New Roman"/>
          <w:b w:val="0"/>
          <w:iCs/>
          <w:color w:val="000000"/>
          <w:sz w:val="24"/>
          <w:szCs w:val="24"/>
        </w:rPr>
        <w:t>Z</w:t>
      </w:r>
      <w:r w:rsidRPr="0030133E">
        <w:rPr>
          <w:rFonts w:cs="Times New Roman"/>
          <w:b w:val="0"/>
          <w:sz w:val="24"/>
          <w:szCs w:val="24"/>
        </w:rPr>
        <w:t>a datum vydání nepovažujeme údaj: “imprimatur”, “dáno do tisku”.</w:t>
      </w:r>
    </w:p>
    <w:p w14:paraId="5672B664"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09CC00AF" w14:textId="77777777" w:rsidR="00A036C7" w:rsidRPr="0030133E" w:rsidRDefault="00A036C7" w:rsidP="0030133E">
      <w:pPr>
        <w:pStyle w:val="Nadpis2"/>
        <w:rPr>
          <w:rFonts w:cs="Times New Roman"/>
        </w:rPr>
      </w:pPr>
      <w:bookmarkStart w:id="11" w:name="_Toc135041902"/>
      <w:r w:rsidRPr="0030133E">
        <w:rPr>
          <w:rFonts w:cs="Times New Roman"/>
        </w:rPr>
        <w:t>2.6 Typ výtisku</w:t>
      </w:r>
      <w:bookmarkEnd w:id="11"/>
    </w:p>
    <w:p w14:paraId="7403D014" w14:textId="77777777" w:rsidR="00F2449F" w:rsidRPr="0030133E" w:rsidRDefault="00F2449F" w:rsidP="0030133E">
      <w:pPr>
        <w:autoSpaceDE w:val="0"/>
        <w:autoSpaceDN w:val="0"/>
        <w:adjustRightInd w:val="0"/>
        <w:spacing w:after="0"/>
        <w:jc w:val="both"/>
        <w:rPr>
          <w:rFonts w:eastAsia="ArialMT" w:cs="Times New Roman"/>
          <w:b w:val="0"/>
          <w:color w:val="000000"/>
          <w:sz w:val="24"/>
          <w:szCs w:val="24"/>
        </w:rPr>
      </w:pPr>
    </w:p>
    <w:p w14:paraId="76EEC417" w14:textId="378D7AE0" w:rsidR="00F2449F" w:rsidRPr="0030133E" w:rsidRDefault="00C10DBE"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Mohou být následující:</w:t>
      </w:r>
    </w:p>
    <w:p w14:paraId="49AFA4A3" w14:textId="77777777" w:rsidR="00C10DBE" w:rsidRPr="0030133E" w:rsidRDefault="00C10DBE" w:rsidP="0030133E">
      <w:pPr>
        <w:autoSpaceDE w:val="0"/>
        <w:autoSpaceDN w:val="0"/>
        <w:adjustRightInd w:val="0"/>
        <w:spacing w:after="0"/>
        <w:jc w:val="both"/>
        <w:rPr>
          <w:rFonts w:eastAsia="ArialMT" w:cs="Times New Roman"/>
          <w:b w:val="0"/>
          <w:color w:val="000000"/>
          <w:sz w:val="24"/>
          <w:szCs w:val="24"/>
        </w:rPr>
      </w:pPr>
    </w:p>
    <w:p w14:paraId="0D3F1561" w14:textId="450F4C4B"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color w:val="000000"/>
          <w:sz w:val="24"/>
          <w:szCs w:val="24"/>
        </w:rPr>
        <w:t>a.</w:t>
      </w:r>
      <w:r w:rsidRPr="0030133E">
        <w:rPr>
          <w:rFonts w:eastAsia="ArialMT" w:cs="Times New Roman"/>
          <w:b w:val="0"/>
          <w:color w:val="000000"/>
          <w:sz w:val="24"/>
          <w:szCs w:val="24"/>
        </w:rPr>
        <w:t xml:space="preserve"> </w:t>
      </w:r>
      <w:r w:rsidRPr="0030133E">
        <w:rPr>
          <w:rFonts w:eastAsia="Arial-BoldMT" w:cs="Times New Roman"/>
          <w:b w:val="0"/>
          <w:bCs/>
          <w:color w:val="000000"/>
          <w:sz w:val="24"/>
          <w:szCs w:val="24"/>
        </w:rPr>
        <w:t xml:space="preserve">Číslo periodika </w:t>
      </w:r>
      <w:r w:rsidRPr="0030133E">
        <w:rPr>
          <w:rFonts w:eastAsia="ArialMT" w:cs="Times New Roman"/>
          <w:b w:val="0"/>
          <w:color w:val="000000"/>
          <w:sz w:val="24"/>
          <w:szCs w:val="24"/>
        </w:rPr>
        <w:t>– běžné číslo periodika</w:t>
      </w:r>
    </w:p>
    <w:p w14:paraId="4823EA4D"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color w:val="000000"/>
          <w:sz w:val="24"/>
          <w:szCs w:val="24"/>
        </w:rPr>
        <w:t>b.</w:t>
      </w:r>
      <w:r w:rsidRPr="0030133E">
        <w:rPr>
          <w:rFonts w:eastAsia="ArialMT" w:cs="Times New Roman"/>
          <w:b w:val="0"/>
          <w:color w:val="000000"/>
          <w:sz w:val="24"/>
          <w:szCs w:val="24"/>
        </w:rPr>
        <w:t xml:space="preserve"> </w:t>
      </w:r>
      <w:r w:rsidRPr="0030133E">
        <w:rPr>
          <w:rFonts w:eastAsia="Arial-BoldMT" w:cs="Times New Roman"/>
          <w:b w:val="0"/>
          <w:bCs/>
          <w:color w:val="000000"/>
          <w:sz w:val="24"/>
          <w:szCs w:val="24"/>
        </w:rPr>
        <w:t xml:space="preserve">Příloha </w:t>
      </w:r>
      <w:r w:rsidRPr="0030133E">
        <w:rPr>
          <w:rFonts w:eastAsia="ArialMT" w:cs="Times New Roman"/>
          <w:b w:val="0"/>
          <w:color w:val="000000"/>
          <w:sz w:val="24"/>
          <w:szCs w:val="24"/>
        </w:rPr>
        <w:t>– pravidelná, nepravidelná i speciální</w:t>
      </w:r>
    </w:p>
    <w:p w14:paraId="24E0716D"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color w:val="000000"/>
          <w:sz w:val="24"/>
          <w:szCs w:val="24"/>
        </w:rPr>
        <w:t>c.</w:t>
      </w:r>
      <w:r w:rsidRPr="0030133E">
        <w:rPr>
          <w:rFonts w:eastAsia="ArialMT" w:cs="Times New Roman"/>
          <w:b w:val="0"/>
          <w:color w:val="000000"/>
          <w:sz w:val="24"/>
          <w:szCs w:val="24"/>
        </w:rPr>
        <w:t xml:space="preserve"> </w:t>
      </w:r>
      <w:r w:rsidRPr="0030133E">
        <w:rPr>
          <w:rFonts w:eastAsia="Arial-BoldMT" w:cs="Times New Roman"/>
          <w:b w:val="0"/>
          <w:bCs/>
          <w:color w:val="000000"/>
          <w:sz w:val="24"/>
          <w:szCs w:val="24"/>
        </w:rPr>
        <w:t xml:space="preserve">Nespecifikováno </w:t>
      </w:r>
      <w:r w:rsidRPr="0030133E">
        <w:rPr>
          <w:rFonts w:eastAsia="ArialMT" w:cs="Times New Roman"/>
          <w:b w:val="0"/>
          <w:color w:val="000000"/>
          <w:sz w:val="24"/>
          <w:szCs w:val="24"/>
        </w:rPr>
        <w:t>– výtisk, který nelze zařadit do předchozích dvou kategorií</w:t>
      </w:r>
    </w:p>
    <w:p w14:paraId="516C3A30" w14:textId="77777777" w:rsidR="00A036C7" w:rsidRPr="0030133E" w:rsidRDefault="00A036C7" w:rsidP="0030133E">
      <w:pPr>
        <w:autoSpaceDE w:val="0"/>
        <w:autoSpaceDN w:val="0"/>
        <w:adjustRightInd w:val="0"/>
        <w:spacing w:after="0"/>
        <w:jc w:val="both"/>
        <w:rPr>
          <w:rFonts w:eastAsia="Arial-BoldMT" w:cs="Times New Roman"/>
          <w:b w:val="0"/>
          <w:bCs/>
          <w:i/>
          <w:iCs/>
          <w:color w:val="000000"/>
          <w:sz w:val="24"/>
          <w:szCs w:val="24"/>
        </w:rPr>
      </w:pPr>
    </w:p>
    <w:p w14:paraId="40012A3D" w14:textId="19F0E6C7" w:rsidR="0014627C" w:rsidRPr="0030133E" w:rsidRDefault="00A036C7" w:rsidP="0030133E">
      <w:pPr>
        <w:autoSpaceDE w:val="0"/>
        <w:autoSpaceDN w:val="0"/>
        <w:adjustRightInd w:val="0"/>
        <w:spacing w:after="0"/>
        <w:jc w:val="both"/>
        <w:rPr>
          <w:rFonts w:eastAsia="Arial-BoldMT" w:cs="Times New Roman"/>
          <w:b w:val="0"/>
          <w:bCs/>
          <w:i/>
          <w:iCs/>
          <w:color w:val="000000"/>
          <w:sz w:val="24"/>
          <w:szCs w:val="24"/>
        </w:rPr>
      </w:pPr>
      <w:r w:rsidRPr="0030133E">
        <w:rPr>
          <w:rFonts w:eastAsia="Arial-BoldMT" w:cs="Times New Roman"/>
          <w:b w:val="0"/>
          <w:bCs/>
          <w:i/>
          <w:iCs/>
          <w:color w:val="000000"/>
          <w:sz w:val="24"/>
          <w:szCs w:val="24"/>
        </w:rPr>
        <w:t xml:space="preserve">Typickým příkladem může být, že obálky, které se dochovaly, byly zařazeny samostatně do dokumentu </w:t>
      </w:r>
      <w:r w:rsidRPr="0030133E">
        <w:rPr>
          <w:rFonts w:eastAsia="Arial-BoldMT" w:cs="Times New Roman"/>
          <w:b w:val="0"/>
          <w:i/>
          <w:iCs/>
          <w:color w:val="000000"/>
          <w:sz w:val="24"/>
          <w:szCs w:val="24"/>
        </w:rPr>
        <w:t>(nejčastěji bude použito následující členění, viz ca-</w:t>
      </w:r>
      <w:proofErr w:type="spellStart"/>
      <w:r w:rsidRPr="0030133E">
        <w:rPr>
          <w:rFonts w:eastAsia="Arial-BoldMT" w:cs="Times New Roman"/>
          <w:b w:val="0"/>
          <w:i/>
          <w:iCs/>
          <w:color w:val="000000"/>
          <w:sz w:val="24"/>
          <w:szCs w:val="24"/>
        </w:rPr>
        <w:t>cc</w:t>
      </w:r>
      <w:proofErr w:type="spellEnd"/>
      <w:r w:rsidRPr="0030133E">
        <w:rPr>
          <w:rFonts w:eastAsia="Arial-BoldMT" w:cs="Times New Roman"/>
          <w:b w:val="0"/>
          <w:i/>
          <w:iCs/>
          <w:color w:val="000000"/>
          <w:sz w:val="24"/>
          <w:szCs w:val="24"/>
        </w:rPr>
        <w:t xml:space="preserve">). </w:t>
      </w:r>
      <w:r w:rsidRPr="0030133E">
        <w:rPr>
          <w:rFonts w:eastAsia="Arial-BoldMT" w:cs="Times New Roman"/>
          <w:b w:val="0"/>
          <w:bCs/>
          <w:i/>
          <w:iCs/>
          <w:color w:val="000000"/>
          <w:sz w:val="24"/>
          <w:szCs w:val="24"/>
        </w:rPr>
        <w:t xml:space="preserve">O způsobu zpracování musí vždy rozhodnout vlastník-zadavatel podle konkrétního dokumentu.   </w:t>
      </w:r>
    </w:p>
    <w:p w14:paraId="49D21C16" w14:textId="77777777" w:rsidR="00F2449F" w:rsidRPr="0030133E" w:rsidRDefault="00F2449F" w:rsidP="0030133E">
      <w:pPr>
        <w:autoSpaceDE w:val="0"/>
        <w:autoSpaceDN w:val="0"/>
        <w:adjustRightInd w:val="0"/>
        <w:spacing w:after="0"/>
        <w:jc w:val="both"/>
        <w:rPr>
          <w:rFonts w:eastAsia="Arial-BoldMT" w:cs="Times New Roman"/>
          <w:b w:val="0"/>
          <w:bCs/>
          <w:i/>
          <w:iCs/>
          <w:color w:val="000000"/>
          <w:sz w:val="24"/>
          <w:szCs w:val="24"/>
        </w:rPr>
      </w:pPr>
    </w:p>
    <w:p w14:paraId="07BE4818"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BoldMT" w:cs="Times New Roman"/>
          <w:bCs/>
          <w:color w:val="000000"/>
          <w:sz w:val="24"/>
          <w:szCs w:val="24"/>
        </w:rPr>
        <w:t>ca.</w:t>
      </w:r>
      <w:r w:rsidRPr="0030133E">
        <w:rPr>
          <w:rFonts w:eastAsia="Arial-BoldMT" w:cs="Times New Roman"/>
          <w:b w:val="0"/>
          <w:bCs/>
          <w:color w:val="000000"/>
          <w:sz w:val="24"/>
          <w:szCs w:val="24"/>
        </w:rPr>
        <w:t xml:space="preserve"> </w:t>
      </w:r>
      <w:r w:rsidRPr="0030133E">
        <w:rPr>
          <w:rFonts w:eastAsia="ArialMT" w:cs="Times New Roman"/>
          <w:b w:val="0"/>
          <w:color w:val="000000"/>
          <w:sz w:val="24"/>
          <w:szCs w:val="24"/>
        </w:rPr>
        <w:t>Pokud lze zjistit pořadí (jsou známa čísla, datace, paginace…), a lze je zařadit do výtisku, tak vždy zařadit.</w:t>
      </w:r>
    </w:p>
    <w:p w14:paraId="29E083B5" w14:textId="5451551C" w:rsidR="00A036C7" w:rsidRPr="0030133E" w:rsidRDefault="00A036C7" w:rsidP="0030133E">
      <w:pPr>
        <w:autoSpaceDE w:val="0"/>
        <w:autoSpaceDN w:val="0"/>
        <w:adjustRightInd w:val="0"/>
        <w:spacing w:after="0"/>
        <w:jc w:val="both"/>
        <w:rPr>
          <w:rFonts w:eastAsia="ArialMT" w:cs="Times New Roman"/>
          <w:b w:val="0"/>
          <w:color w:val="000000"/>
          <w:sz w:val="24"/>
          <w:szCs w:val="24"/>
        </w:rPr>
      </w:pPr>
      <w:proofErr w:type="spellStart"/>
      <w:r w:rsidRPr="0030133E">
        <w:rPr>
          <w:rFonts w:eastAsia="Arial-BoldMT" w:cs="Times New Roman"/>
          <w:bCs/>
          <w:color w:val="000000"/>
          <w:sz w:val="24"/>
          <w:szCs w:val="24"/>
        </w:rPr>
        <w:t>cb</w:t>
      </w:r>
      <w:proofErr w:type="spellEnd"/>
      <w:r w:rsidRPr="0030133E">
        <w:rPr>
          <w:rFonts w:eastAsia="Arial-BoldMT" w:cs="Times New Roman"/>
          <w:bCs/>
          <w:color w:val="000000"/>
          <w:sz w:val="24"/>
          <w:szCs w:val="24"/>
        </w:rPr>
        <w:t>.</w:t>
      </w:r>
      <w:r w:rsidRPr="0030133E">
        <w:rPr>
          <w:rFonts w:eastAsia="Arial-BoldMT" w:cs="Times New Roman"/>
          <w:b w:val="0"/>
          <w:bCs/>
          <w:color w:val="000000"/>
          <w:sz w:val="24"/>
          <w:szCs w:val="24"/>
        </w:rPr>
        <w:t xml:space="preserve"> </w:t>
      </w:r>
      <w:r w:rsidRPr="0030133E">
        <w:rPr>
          <w:rFonts w:eastAsia="ArialMT" w:cs="Times New Roman"/>
          <w:b w:val="0"/>
          <w:color w:val="000000"/>
          <w:sz w:val="24"/>
          <w:szCs w:val="24"/>
        </w:rPr>
        <w:t>Pokud lze zjistit pořadí (jsou známa čísla, datace, paginace…), ale výtisk má průběžnou paginaci a u obálek je použito samostatné číslování – např. římskými čísly, zařadí se k výtiskům.</w:t>
      </w:r>
    </w:p>
    <w:p w14:paraId="4F3AF82D" w14:textId="77777777" w:rsidR="00F2449F" w:rsidRPr="0030133E" w:rsidRDefault="00F2449F" w:rsidP="0030133E">
      <w:pPr>
        <w:autoSpaceDE w:val="0"/>
        <w:autoSpaceDN w:val="0"/>
        <w:adjustRightInd w:val="0"/>
        <w:spacing w:after="0"/>
        <w:jc w:val="both"/>
        <w:rPr>
          <w:rFonts w:eastAsia="ArialMT" w:cs="Times New Roman"/>
          <w:b w:val="0"/>
          <w:color w:val="000000"/>
          <w:sz w:val="24"/>
          <w:szCs w:val="24"/>
        </w:rPr>
      </w:pPr>
    </w:p>
    <w:p w14:paraId="25297911" w14:textId="46BFD3D4" w:rsidR="00A036C7" w:rsidRPr="0030133E" w:rsidRDefault="00A036C7" w:rsidP="0030133E">
      <w:pPr>
        <w:autoSpaceDE w:val="0"/>
        <w:autoSpaceDN w:val="0"/>
        <w:adjustRightInd w:val="0"/>
        <w:spacing w:after="0"/>
        <w:jc w:val="both"/>
        <w:rPr>
          <w:rFonts w:eastAsia="ArialMT" w:cs="Times New Roman"/>
          <w:b w:val="0"/>
          <w:color w:val="000000"/>
          <w:sz w:val="24"/>
          <w:szCs w:val="24"/>
        </w:rPr>
      </w:pPr>
      <w:proofErr w:type="spellStart"/>
      <w:r w:rsidRPr="0030133E">
        <w:rPr>
          <w:rFonts w:eastAsia="Arial-BoldMT" w:cs="Times New Roman"/>
          <w:bCs/>
          <w:color w:val="000000"/>
          <w:sz w:val="24"/>
          <w:szCs w:val="24"/>
        </w:rPr>
        <w:t>cc</w:t>
      </w:r>
      <w:proofErr w:type="spellEnd"/>
      <w:r w:rsidRPr="0030133E">
        <w:rPr>
          <w:rFonts w:eastAsia="Arial-BoldMT" w:cs="Times New Roman"/>
          <w:bCs/>
          <w:color w:val="000000"/>
          <w:sz w:val="24"/>
          <w:szCs w:val="24"/>
        </w:rPr>
        <w:t>.</w:t>
      </w:r>
      <w:r w:rsidRPr="0030133E">
        <w:rPr>
          <w:rFonts w:eastAsia="Arial-BoldMT" w:cs="Times New Roman"/>
          <w:b w:val="0"/>
          <w:bCs/>
          <w:color w:val="000000"/>
          <w:sz w:val="24"/>
          <w:szCs w:val="24"/>
        </w:rPr>
        <w:t xml:space="preserve"> Pokud nelze zjistit pořadí, dataci ani jiný způsob rozčlenění</w:t>
      </w:r>
      <w:r w:rsidRPr="0030133E">
        <w:rPr>
          <w:rFonts w:eastAsia="ArialMT" w:cs="Times New Roman"/>
          <w:b w:val="0"/>
          <w:color w:val="000000"/>
          <w:sz w:val="24"/>
          <w:szCs w:val="24"/>
        </w:rPr>
        <w:t>, očíslují se strany arabskými čísly v pořadí, v jakém se dochovala předloha, v dataci výtisku se uvede datace celého roku nebo rozpětí roků, v čísle výtisku se uvede „</w:t>
      </w:r>
      <w:r w:rsidRPr="0030133E">
        <w:rPr>
          <w:rFonts w:eastAsia="Arial-BoldMT" w:cs="Times New Roman"/>
          <w:b w:val="0"/>
          <w:bCs/>
          <w:color w:val="000000"/>
          <w:sz w:val="24"/>
          <w:szCs w:val="24"/>
        </w:rPr>
        <w:t>obálky</w:t>
      </w:r>
      <w:r w:rsidRPr="0030133E">
        <w:rPr>
          <w:rFonts w:eastAsia="ArialMT" w:cs="Times New Roman"/>
          <w:b w:val="0"/>
          <w:color w:val="000000"/>
          <w:sz w:val="24"/>
          <w:szCs w:val="24"/>
        </w:rPr>
        <w:t>“ a doplní se rozsah a všechny obálky budou v jednom výtisku; ve struktuře ročníku budou vždy zařazeny na konci. V poznámce bude uveden stav obálek (</w:t>
      </w:r>
      <w:r w:rsidRPr="0030133E">
        <w:rPr>
          <w:rFonts w:eastAsia="Arial-BoldMT" w:cs="Times New Roman"/>
          <w:b w:val="0"/>
          <w:bCs/>
          <w:color w:val="0000FF"/>
          <w:sz w:val="24"/>
          <w:szCs w:val="24"/>
        </w:rPr>
        <w:t>obálka č. 4, 24, 28 a 30 není k dispozici</w:t>
      </w:r>
      <w:r w:rsidRPr="0030133E">
        <w:rPr>
          <w:rFonts w:eastAsia="ArialMT" w:cs="Times New Roman"/>
          <w:b w:val="0"/>
          <w:color w:val="000000"/>
          <w:sz w:val="24"/>
          <w:szCs w:val="24"/>
        </w:rPr>
        <w:t xml:space="preserve">), případně </w:t>
      </w:r>
      <w:r w:rsidRPr="0030133E">
        <w:rPr>
          <w:rFonts w:eastAsia="Arial-BoldMT" w:cs="Times New Roman"/>
          <w:b w:val="0"/>
          <w:bCs/>
          <w:color w:val="0000FF"/>
          <w:sz w:val="24"/>
          <w:szCs w:val="24"/>
        </w:rPr>
        <w:t>k dispozici pouze obálka č. 1, 2, 80</w:t>
      </w:r>
      <w:r w:rsidRPr="0030133E">
        <w:rPr>
          <w:rFonts w:eastAsia="ArialMT" w:cs="Times New Roman"/>
          <w:b w:val="0"/>
          <w:color w:val="000000"/>
          <w:sz w:val="24"/>
          <w:szCs w:val="24"/>
        </w:rPr>
        <w:t>.</w:t>
      </w:r>
    </w:p>
    <w:p w14:paraId="43165180" w14:textId="77777777" w:rsidR="0014627C" w:rsidRPr="0030133E" w:rsidRDefault="0014627C" w:rsidP="0030133E">
      <w:pPr>
        <w:autoSpaceDE w:val="0"/>
        <w:autoSpaceDN w:val="0"/>
        <w:adjustRightInd w:val="0"/>
        <w:spacing w:after="0"/>
        <w:jc w:val="both"/>
        <w:rPr>
          <w:rFonts w:eastAsia="ArialMT" w:cs="Times New Roman"/>
          <w:color w:val="000000"/>
          <w:sz w:val="24"/>
          <w:szCs w:val="24"/>
        </w:rPr>
      </w:pPr>
    </w:p>
    <w:p w14:paraId="4A416A8D" w14:textId="45D511F3"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color w:val="000000"/>
          <w:sz w:val="24"/>
          <w:szCs w:val="24"/>
        </w:rPr>
        <w:t>d.</w:t>
      </w:r>
      <w:r w:rsidRPr="0030133E">
        <w:rPr>
          <w:rFonts w:eastAsia="ArialMT" w:cs="Times New Roman"/>
          <w:b w:val="0"/>
          <w:color w:val="000000"/>
          <w:sz w:val="24"/>
          <w:szCs w:val="24"/>
        </w:rPr>
        <w:t xml:space="preserve"> </w:t>
      </w:r>
      <w:r w:rsidRPr="0030133E">
        <w:rPr>
          <w:rFonts w:eastAsia="Arial-BoldMT" w:cs="Times New Roman"/>
          <w:b w:val="0"/>
          <w:bCs/>
          <w:color w:val="000000"/>
          <w:sz w:val="24"/>
          <w:szCs w:val="24"/>
        </w:rPr>
        <w:t xml:space="preserve">Dodatek </w:t>
      </w:r>
      <w:r w:rsidRPr="0030133E">
        <w:rPr>
          <w:rFonts w:eastAsia="ArialMT" w:cs="Times New Roman"/>
          <w:b w:val="0"/>
          <w:color w:val="000000"/>
          <w:sz w:val="24"/>
          <w:szCs w:val="24"/>
        </w:rPr>
        <w:t>- jedná se o různé dotisky k číslům a podobně.</w:t>
      </w:r>
    </w:p>
    <w:p w14:paraId="1A1E7CCF" w14:textId="77777777" w:rsidR="0030133E" w:rsidRPr="0030133E" w:rsidRDefault="0030133E" w:rsidP="0030133E">
      <w:pPr>
        <w:autoSpaceDE w:val="0"/>
        <w:autoSpaceDN w:val="0"/>
        <w:adjustRightInd w:val="0"/>
        <w:spacing w:after="0"/>
        <w:jc w:val="both"/>
        <w:rPr>
          <w:rFonts w:eastAsia="ArialMT" w:cs="Times New Roman"/>
          <w:b w:val="0"/>
          <w:color w:val="000000"/>
          <w:sz w:val="24"/>
          <w:szCs w:val="24"/>
        </w:rPr>
      </w:pPr>
    </w:p>
    <w:p w14:paraId="2E2858EE" w14:textId="7F890A5E" w:rsidR="00A036C7" w:rsidRPr="0030133E" w:rsidRDefault="00A036C7" w:rsidP="0030133E">
      <w:pPr>
        <w:pStyle w:val="Nadpis2"/>
        <w:rPr>
          <w:rFonts w:cs="Times New Roman"/>
        </w:rPr>
      </w:pPr>
      <w:bookmarkStart w:id="12" w:name="_Toc135041903"/>
      <w:r w:rsidRPr="0030133E">
        <w:rPr>
          <w:rFonts w:cs="Times New Roman"/>
        </w:rPr>
        <w:t>2.</w:t>
      </w:r>
      <w:r w:rsidR="0030133E" w:rsidRPr="0030133E">
        <w:rPr>
          <w:rFonts w:cs="Times New Roman"/>
        </w:rPr>
        <w:t>7</w:t>
      </w:r>
      <w:r w:rsidRPr="0030133E">
        <w:rPr>
          <w:rFonts w:cs="Times New Roman"/>
        </w:rPr>
        <w:t xml:space="preserve"> Defekty ve vydání</w:t>
      </w:r>
      <w:bookmarkEnd w:id="12"/>
    </w:p>
    <w:p w14:paraId="03C8F6E5" w14:textId="77777777" w:rsidR="00F2449F" w:rsidRPr="0030133E" w:rsidRDefault="00F2449F" w:rsidP="0030133E">
      <w:pPr>
        <w:autoSpaceDE w:val="0"/>
        <w:autoSpaceDN w:val="0"/>
        <w:adjustRightInd w:val="0"/>
        <w:spacing w:after="0"/>
        <w:jc w:val="both"/>
        <w:rPr>
          <w:rFonts w:eastAsia="ArialMT" w:cs="Times New Roman"/>
          <w:b w:val="0"/>
          <w:color w:val="000000"/>
          <w:sz w:val="24"/>
          <w:szCs w:val="24"/>
        </w:rPr>
      </w:pPr>
    </w:p>
    <w:p w14:paraId="5CE86119" w14:textId="6EA324D5"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Pokud ve výtisku chybí strana či několik stran, zapíší se do poznámky výtisku. Pro zápis chybějících stran bude použita jednotná terminologie. Zápis musí být vždy v číselné posloupnosti. Pokud např. chybí v daném výtisku strana 5, 6 dále strany 13, 14 a strany 25, 26 bude zápis následující:</w:t>
      </w:r>
    </w:p>
    <w:p w14:paraId="59E1F697"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p>
    <w:p w14:paraId="4CBDD805"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mods:physicalDescription</w:t>
      </w:r>
      <w:proofErr w:type="spellEnd"/>
      <w:r w:rsidRPr="0030133E">
        <w:rPr>
          <w:rFonts w:eastAsia="Arial-BoldMT" w:cs="Times New Roman"/>
          <w:b w:val="0"/>
          <w:color w:val="000000"/>
          <w:sz w:val="24"/>
          <w:szCs w:val="24"/>
        </w:rPr>
        <w:t>&gt;</w:t>
      </w:r>
    </w:p>
    <w:p w14:paraId="2A151780" w14:textId="77777777"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 xml:space="preserve">    &lt;</w:t>
      </w:r>
      <w:proofErr w:type="spellStart"/>
      <w:r w:rsidRPr="0030133E">
        <w:rPr>
          <w:rFonts w:eastAsia="Arial-BoldMT" w:cs="Times New Roman"/>
          <w:bCs/>
          <w:color w:val="000000"/>
          <w:sz w:val="24"/>
          <w:szCs w:val="24"/>
        </w:rPr>
        <w:t>mods:note</w:t>
      </w:r>
      <w:proofErr w:type="spellEnd"/>
      <w:r w:rsidRPr="0030133E">
        <w:rPr>
          <w:rFonts w:eastAsia="Arial-BoldMT" w:cs="Times New Roman"/>
          <w:bCs/>
          <w:color w:val="000000"/>
          <w:sz w:val="24"/>
          <w:szCs w:val="24"/>
        </w:rPr>
        <w:t>&gt;s. 5–6, 13-14, 25-26 není k dispozici&lt;/</w:t>
      </w:r>
      <w:proofErr w:type="spellStart"/>
      <w:r w:rsidRPr="0030133E">
        <w:rPr>
          <w:rFonts w:eastAsia="Arial-BoldMT" w:cs="Times New Roman"/>
          <w:bCs/>
          <w:color w:val="000000"/>
          <w:sz w:val="24"/>
          <w:szCs w:val="24"/>
        </w:rPr>
        <w:t>mods:note</w:t>
      </w:r>
      <w:proofErr w:type="spellEnd"/>
      <w:r w:rsidRPr="0030133E">
        <w:rPr>
          <w:rFonts w:eastAsia="Arial-BoldMT" w:cs="Times New Roman"/>
          <w:bCs/>
          <w:color w:val="000000"/>
          <w:sz w:val="24"/>
          <w:szCs w:val="24"/>
        </w:rPr>
        <w:t>&gt;</w:t>
      </w:r>
    </w:p>
    <w:p w14:paraId="0633619F"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mods:physicalDescription</w:t>
      </w:r>
      <w:proofErr w:type="spellEnd"/>
      <w:r w:rsidRPr="0030133E">
        <w:rPr>
          <w:rFonts w:eastAsia="Arial-BoldMT" w:cs="Times New Roman"/>
          <w:b w:val="0"/>
          <w:color w:val="000000"/>
          <w:sz w:val="24"/>
          <w:szCs w:val="24"/>
        </w:rPr>
        <w:t>&gt;  OK</w:t>
      </w:r>
    </w:p>
    <w:p w14:paraId="7C34B540"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0D1A43B3"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Pokud se ve výtisku vyskytují nekvalitní a poškozené strany, do poznámky výtisku se nezapisují.</w:t>
      </w:r>
    </w:p>
    <w:p w14:paraId="43A3EFC9"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0332CFFC"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cs="Times New Roman"/>
          <w:b w:val="0"/>
          <w:sz w:val="24"/>
          <w:szCs w:val="24"/>
        </w:rPr>
        <w:t>Pokud se vyskytují u jednoho výtisku dva chybné údaje a žádný z nich se neopravuje, je</w:t>
      </w:r>
      <w:r w:rsidRPr="0030133E">
        <w:rPr>
          <w:rFonts w:eastAsia="Arial-BoldMT" w:cs="Times New Roman"/>
          <w:b w:val="0"/>
          <w:bCs/>
          <w:color w:val="000000"/>
          <w:sz w:val="24"/>
          <w:szCs w:val="24"/>
        </w:rPr>
        <w:t xml:space="preserve"> možné je spojit do jednoho zápisu </w:t>
      </w:r>
      <w:r w:rsidRPr="0030133E">
        <w:rPr>
          <w:rFonts w:eastAsia="ArialMT" w:cs="Times New Roman"/>
          <w:b w:val="0"/>
          <w:color w:val="000000"/>
          <w:sz w:val="24"/>
          <w:szCs w:val="24"/>
        </w:rPr>
        <w:t xml:space="preserve">(např. chybný údaj v dataci a číslování výtisku). </w:t>
      </w:r>
      <w:r w:rsidRPr="0030133E">
        <w:rPr>
          <w:rFonts w:eastAsia="Arial-BoldMT" w:cs="Times New Roman"/>
          <w:b w:val="0"/>
          <w:bCs/>
          <w:color w:val="000000"/>
          <w:sz w:val="24"/>
          <w:szCs w:val="24"/>
        </w:rPr>
        <w:t>Pokud se vyskytl chybný údaj v paginaci</w:t>
      </w:r>
      <w:r w:rsidRPr="0030133E">
        <w:rPr>
          <w:rFonts w:eastAsia="ArialMT" w:cs="Times New Roman"/>
          <w:b w:val="0"/>
          <w:color w:val="000000"/>
          <w:sz w:val="24"/>
          <w:szCs w:val="24"/>
        </w:rPr>
        <w:t>, který se neopravuje (větší rozsah nesprávné paginace), zapíše se pouze u výtisku, u kterého došlo k posunu (chybné paginaci) a v dalších navazujících výtiscích se již nic nezapisuje až do změny (návratu ke správnému číslování).</w:t>
      </w:r>
    </w:p>
    <w:p w14:paraId="4F61A17B"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p>
    <w:p w14:paraId="6F7CC898"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mods:physicalDescription</w:t>
      </w:r>
      <w:proofErr w:type="spellEnd"/>
      <w:r w:rsidRPr="0030133E">
        <w:rPr>
          <w:rFonts w:eastAsia="Arial-BoldMT" w:cs="Times New Roman"/>
          <w:b w:val="0"/>
          <w:color w:val="000000"/>
          <w:sz w:val="24"/>
          <w:szCs w:val="24"/>
        </w:rPr>
        <w:t>&gt;</w:t>
      </w:r>
    </w:p>
    <w:p w14:paraId="2128690E" w14:textId="77777777" w:rsidR="00A036C7" w:rsidRPr="0030133E" w:rsidRDefault="00A036C7" w:rsidP="0030133E">
      <w:pPr>
        <w:autoSpaceDE w:val="0"/>
        <w:autoSpaceDN w:val="0"/>
        <w:adjustRightInd w:val="0"/>
        <w:spacing w:after="0"/>
        <w:jc w:val="both"/>
        <w:rPr>
          <w:rFonts w:eastAsia="Arial-BoldMT" w:cs="Times New Roman"/>
          <w:bCs/>
          <w:color w:val="000000"/>
          <w:sz w:val="24"/>
          <w:szCs w:val="24"/>
        </w:rPr>
      </w:pPr>
      <w:r w:rsidRPr="0030133E">
        <w:rPr>
          <w:rFonts w:eastAsia="Arial-BoldMT" w:cs="Times New Roman"/>
          <w:bCs/>
          <w:color w:val="000000"/>
          <w:sz w:val="24"/>
          <w:szCs w:val="24"/>
        </w:rPr>
        <w:t xml:space="preserve">    &lt;</w:t>
      </w:r>
      <w:proofErr w:type="spellStart"/>
      <w:r w:rsidRPr="0030133E">
        <w:rPr>
          <w:rFonts w:eastAsia="Arial-BoldMT" w:cs="Times New Roman"/>
          <w:bCs/>
          <w:color w:val="000000"/>
          <w:sz w:val="24"/>
          <w:szCs w:val="24"/>
        </w:rPr>
        <w:t>mods:note</w:t>
      </w:r>
      <w:proofErr w:type="spellEnd"/>
      <w:r w:rsidRPr="0030133E">
        <w:rPr>
          <w:rFonts w:eastAsia="Arial-BoldMT" w:cs="Times New Roman"/>
          <w:bCs/>
          <w:color w:val="000000"/>
          <w:sz w:val="24"/>
          <w:szCs w:val="24"/>
        </w:rPr>
        <w:t>&gt;chybný údaj v dataci a číslování výtisku&lt;/</w:t>
      </w:r>
      <w:proofErr w:type="spellStart"/>
      <w:r w:rsidRPr="0030133E">
        <w:rPr>
          <w:rFonts w:eastAsia="Arial-BoldMT" w:cs="Times New Roman"/>
          <w:bCs/>
          <w:color w:val="000000"/>
          <w:sz w:val="24"/>
          <w:szCs w:val="24"/>
        </w:rPr>
        <w:t>mods:note</w:t>
      </w:r>
      <w:proofErr w:type="spellEnd"/>
      <w:r w:rsidRPr="0030133E">
        <w:rPr>
          <w:rFonts w:eastAsia="Arial-BoldMT" w:cs="Times New Roman"/>
          <w:bCs/>
          <w:color w:val="000000"/>
          <w:sz w:val="24"/>
          <w:szCs w:val="24"/>
        </w:rPr>
        <w:t>&gt;</w:t>
      </w:r>
    </w:p>
    <w:p w14:paraId="2652FF0D" w14:textId="77777777" w:rsidR="00A036C7" w:rsidRPr="0030133E" w:rsidRDefault="00A036C7" w:rsidP="0030133E">
      <w:pPr>
        <w:autoSpaceDE w:val="0"/>
        <w:autoSpaceDN w:val="0"/>
        <w:adjustRightInd w:val="0"/>
        <w:spacing w:after="0"/>
        <w:jc w:val="both"/>
        <w:rPr>
          <w:rFonts w:eastAsia="Arial-BoldMT" w:cs="Times New Roman"/>
          <w:b w:val="0"/>
          <w:color w:val="000000"/>
          <w:sz w:val="24"/>
          <w:szCs w:val="24"/>
        </w:rPr>
      </w:pPr>
      <w:r w:rsidRPr="0030133E">
        <w:rPr>
          <w:rFonts w:eastAsia="Arial-BoldMT" w:cs="Times New Roman"/>
          <w:b w:val="0"/>
          <w:color w:val="000000"/>
          <w:sz w:val="24"/>
          <w:szCs w:val="24"/>
        </w:rPr>
        <w:t>&lt;/</w:t>
      </w:r>
      <w:proofErr w:type="spellStart"/>
      <w:r w:rsidRPr="0030133E">
        <w:rPr>
          <w:rFonts w:eastAsia="Arial-BoldMT" w:cs="Times New Roman"/>
          <w:b w:val="0"/>
          <w:color w:val="000000"/>
          <w:sz w:val="24"/>
          <w:szCs w:val="24"/>
        </w:rPr>
        <w:t>mods:physicalDescription</w:t>
      </w:r>
      <w:proofErr w:type="spellEnd"/>
      <w:r w:rsidRPr="0030133E">
        <w:rPr>
          <w:rFonts w:eastAsia="Arial-BoldMT" w:cs="Times New Roman"/>
          <w:b w:val="0"/>
          <w:color w:val="000000"/>
          <w:sz w:val="24"/>
          <w:szCs w:val="24"/>
        </w:rPr>
        <w:t>&gt;</w:t>
      </w:r>
    </w:p>
    <w:p w14:paraId="590F5BB4"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3D3DFB42" w14:textId="120F7DEE"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Pokud ve výtisku strany jsou, ale z důvodu chyby tisku jsou z větší části nebo úplně nepotištěné, zapíše se např. </w:t>
      </w:r>
      <w:r w:rsidR="00B843BA">
        <w:rPr>
          <w:rFonts w:eastAsia="ArialMT" w:cs="Times New Roman"/>
          <w:b w:val="0"/>
          <w:color w:val="000000"/>
          <w:sz w:val="24"/>
          <w:szCs w:val="24"/>
        </w:rPr>
        <w:t>„s</w:t>
      </w:r>
      <w:r w:rsidRPr="00B843BA">
        <w:rPr>
          <w:rFonts w:eastAsia="Arial-BoldMT" w:cs="Times New Roman"/>
          <w:b w:val="0"/>
          <w:bCs/>
          <w:sz w:val="24"/>
          <w:szCs w:val="24"/>
        </w:rPr>
        <w:t>. 2-3 chybějící tis</w:t>
      </w:r>
      <w:r w:rsidR="00B843BA" w:rsidRPr="00B843BA">
        <w:rPr>
          <w:rFonts w:eastAsia="Arial-BoldMT" w:cs="Times New Roman"/>
          <w:b w:val="0"/>
          <w:bCs/>
          <w:sz w:val="24"/>
          <w:szCs w:val="24"/>
        </w:rPr>
        <w:t>k“</w:t>
      </w:r>
      <w:r w:rsidRPr="00B843BA">
        <w:rPr>
          <w:rFonts w:eastAsia="ArialMT" w:cs="Times New Roman"/>
          <w:b w:val="0"/>
          <w:sz w:val="24"/>
          <w:szCs w:val="24"/>
        </w:rPr>
        <w:t>.</w:t>
      </w:r>
    </w:p>
    <w:p w14:paraId="0DDCD7EA"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6C53E3AD" w14:textId="4C70DD06" w:rsidR="00A036C7" w:rsidRPr="00B843BA" w:rsidRDefault="00A036C7" w:rsidP="0030133E">
      <w:pPr>
        <w:autoSpaceDE w:val="0"/>
        <w:autoSpaceDN w:val="0"/>
        <w:adjustRightInd w:val="0"/>
        <w:spacing w:after="0"/>
        <w:jc w:val="both"/>
        <w:rPr>
          <w:rFonts w:eastAsia="Arial-BoldMT" w:cs="Times New Roman"/>
          <w:b w:val="0"/>
          <w:bCs/>
          <w:sz w:val="24"/>
          <w:szCs w:val="24"/>
        </w:rPr>
      </w:pPr>
      <w:r w:rsidRPr="0030133E">
        <w:rPr>
          <w:rFonts w:eastAsia="ArialMT" w:cs="Times New Roman"/>
          <w:b w:val="0"/>
          <w:color w:val="000000"/>
          <w:sz w:val="24"/>
          <w:szCs w:val="24"/>
        </w:rPr>
        <w:t xml:space="preserve">Pokud ve výtisku chybí obálka/obálky, zapíše se </w:t>
      </w:r>
      <w:r w:rsidR="00B843BA" w:rsidRPr="00B843BA">
        <w:rPr>
          <w:rFonts w:eastAsia="ArialMT" w:cs="Times New Roman"/>
          <w:b w:val="0"/>
          <w:sz w:val="24"/>
          <w:szCs w:val="24"/>
        </w:rPr>
        <w:t>„</w:t>
      </w:r>
      <w:r w:rsidRPr="00B843BA">
        <w:rPr>
          <w:rFonts w:eastAsia="Arial-BoldMT" w:cs="Times New Roman"/>
          <w:b w:val="0"/>
          <w:bCs/>
          <w:sz w:val="24"/>
          <w:szCs w:val="24"/>
        </w:rPr>
        <w:t>obálky nejsou k</w:t>
      </w:r>
      <w:r w:rsidR="00874CCC">
        <w:rPr>
          <w:rFonts w:eastAsia="Arial-BoldMT" w:cs="Times New Roman"/>
          <w:b w:val="0"/>
          <w:bCs/>
          <w:sz w:val="24"/>
          <w:szCs w:val="24"/>
        </w:rPr>
        <w:t> </w:t>
      </w:r>
      <w:r w:rsidRPr="00B843BA">
        <w:rPr>
          <w:rFonts w:eastAsia="Arial-BoldMT" w:cs="Times New Roman"/>
          <w:b w:val="0"/>
          <w:bCs/>
          <w:sz w:val="24"/>
          <w:szCs w:val="24"/>
        </w:rPr>
        <w:t>dispozici</w:t>
      </w:r>
      <w:r w:rsidR="00874CCC">
        <w:rPr>
          <w:rFonts w:eastAsia="Arial-BoldMT" w:cs="Times New Roman"/>
          <w:b w:val="0"/>
          <w:bCs/>
          <w:sz w:val="24"/>
          <w:szCs w:val="24"/>
        </w:rPr>
        <w:t>“</w:t>
      </w:r>
      <w:r w:rsidRPr="00B843BA">
        <w:rPr>
          <w:rFonts w:eastAsia="Arial-BoldMT" w:cs="Times New Roman"/>
          <w:b w:val="0"/>
          <w:bCs/>
          <w:sz w:val="24"/>
          <w:szCs w:val="24"/>
        </w:rPr>
        <w:t xml:space="preserve">; </w:t>
      </w:r>
      <w:r w:rsidR="00874CCC">
        <w:rPr>
          <w:rFonts w:eastAsia="Arial-BoldMT" w:cs="Times New Roman"/>
          <w:b w:val="0"/>
          <w:bCs/>
          <w:sz w:val="24"/>
          <w:szCs w:val="24"/>
        </w:rPr>
        <w:t>„</w:t>
      </w:r>
      <w:r w:rsidRPr="00B843BA">
        <w:rPr>
          <w:rFonts w:eastAsia="Arial-BoldMT" w:cs="Times New Roman"/>
          <w:b w:val="0"/>
          <w:bCs/>
          <w:sz w:val="24"/>
          <w:szCs w:val="24"/>
        </w:rPr>
        <w:t>přední/zadní obálka není k</w:t>
      </w:r>
      <w:r w:rsidR="00874CCC">
        <w:rPr>
          <w:rFonts w:eastAsia="Arial-BoldMT" w:cs="Times New Roman"/>
          <w:b w:val="0"/>
          <w:bCs/>
          <w:sz w:val="24"/>
          <w:szCs w:val="24"/>
        </w:rPr>
        <w:t> </w:t>
      </w:r>
      <w:r w:rsidRPr="00B843BA">
        <w:rPr>
          <w:rFonts w:eastAsia="Arial-BoldMT" w:cs="Times New Roman"/>
          <w:b w:val="0"/>
          <w:bCs/>
          <w:sz w:val="24"/>
          <w:szCs w:val="24"/>
        </w:rPr>
        <w:t>dispozici</w:t>
      </w:r>
      <w:r w:rsidR="00874CCC">
        <w:rPr>
          <w:rFonts w:eastAsia="Arial-BoldMT" w:cs="Times New Roman"/>
          <w:b w:val="0"/>
          <w:bCs/>
          <w:sz w:val="24"/>
          <w:szCs w:val="24"/>
        </w:rPr>
        <w:t>“</w:t>
      </w:r>
      <w:r w:rsidRPr="00B843BA">
        <w:rPr>
          <w:rFonts w:eastAsia="Arial-BoldMT" w:cs="Times New Roman"/>
          <w:b w:val="0"/>
          <w:bCs/>
          <w:sz w:val="24"/>
          <w:szCs w:val="24"/>
        </w:rPr>
        <w:t xml:space="preserve">; </w:t>
      </w:r>
      <w:r w:rsidR="00874CCC">
        <w:rPr>
          <w:rFonts w:eastAsia="Arial-BoldMT" w:cs="Times New Roman"/>
          <w:b w:val="0"/>
          <w:bCs/>
          <w:sz w:val="24"/>
          <w:szCs w:val="24"/>
        </w:rPr>
        <w:t>„</w:t>
      </w:r>
      <w:r w:rsidRPr="00B843BA">
        <w:rPr>
          <w:rFonts w:eastAsia="Arial-BoldMT" w:cs="Times New Roman"/>
          <w:b w:val="0"/>
          <w:bCs/>
          <w:sz w:val="24"/>
          <w:szCs w:val="24"/>
        </w:rPr>
        <w:t>obálky k č. 5-6 nejsou k</w:t>
      </w:r>
      <w:r w:rsidR="00B843BA" w:rsidRPr="00B843BA">
        <w:rPr>
          <w:rFonts w:eastAsia="Arial-BoldMT" w:cs="Times New Roman"/>
          <w:b w:val="0"/>
          <w:bCs/>
          <w:sz w:val="24"/>
          <w:szCs w:val="24"/>
        </w:rPr>
        <w:t> </w:t>
      </w:r>
      <w:r w:rsidRPr="00B843BA">
        <w:rPr>
          <w:rFonts w:eastAsia="Arial-BoldMT" w:cs="Times New Roman"/>
          <w:b w:val="0"/>
          <w:bCs/>
          <w:sz w:val="24"/>
          <w:szCs w:val="24"/>
        </w:rPr>
        <w:t>dispozici</w:t>
      </w:r>
      <w:r w:rsidR="00B843BA" w:rsidRPr="00B843BA">
        <w:rPr>
          <w:rFonts w:eastAsia="ArialMT" w:cs="Times New Roman"/>
          <w:b w:val="0"/>
          <w:sz w:val="24"/>
          <w:szCs w:val="24"/>
        </w:rPr>
        <w:t>“</w:t>
      </w:r>
    </w:p>
    <w:p w14:paraId="69526279" w14:textId="77777777" w:rsidR="00A036C7" w:rsidRPr="0030133E" w:rsidRDefault="00A036C7" w:rsidP="0030133E">
      <w:pPr>
        <w:spacing w:after="0"/>
        <w:jc w:val="both"/>
        <w:rPr>
          <w:rFonts w:cs="Times New Roman"/>
          <w:b w:val="0"/>
          <w:sz w:val="24"/>
          <w:szCs w:val="24"/>
        </w:rPr>
      </w:pPr>
    </w:p>
    <w:p w14:paraId="1898BB43" w14:textId="1C867300" w:rsidR="00A036C7" w:rsidRPr="0030133E" w:rsidRDefault="00A036C7" w:rsidP="0030133E">
      <w:pPr>
        <w:spacing w:after="0"/>
        <w:jc w:val="both"/>
        <w:rPr>
          <w:rFonts w:cs="Times New Roman"/>
          <w:b w:val="0"/>
          <w:sz w:val="24"/>
          <w:szCs w:val="24"/>
          <w:lang w:val="en-US"/>
        </w:rPr>
      </w:pPr>
      <w:r w:rsidRPr="0030133E">
        <w:rPr>
          <w:rFonts w:cs="Times New Roman"/>
          <w:b w:val="0"/>
          <w:sz w:val="24"/>
          <w:szCs w:val="24"/>
        </w:rPr>
        <w:t>Mezi jednotlivými zápisy je vždy středník, např.</w:t>
      </w:r>
      <w:r w:rsidR="00874CCC">
        <w:rPr>
          <w:rFonts w:cs="Times New Roman"/>
          <w:b w:val="0"/>
          <w:sz w:val="24"/>
          <w:szCs w:val="24"/>
        </w:rPr>
        <w:t xml:space="preserve"> „</w:t>
      </w:r>
      <w:r w:rsidRPr="0030133E">
        <w:rPr>
          <w:rFonts w:cs="Times New Roman"/>
          <w:b w:val="0"/>
          <w:sz w:val="24"/>
          <w:szCs w:val="24"/>
        </w:rPr>
        <w:t>s. 5 není k dispozici; chybný údaj v dataci</w:t>
      </w:r>
      <w:r w:rsidRPr="0030133E">
        <w:rPr>
          <w:rFonts w:cs="Times New Roman"/>
          <w:b w:val="0"/>
          <w:sz w:val="24"/>
          <w:szCs w:val="24"/>
          <w:lang w:val="en-US"/>
        </w:rPr>
        <w:t>”.</w:t>
      </w:r>
    </w:p>
    <w:p w14:paraId="5538B069" w14:textId="77777777" w:rsidR="00A24FBA" w:rsidRPr="0030133E" w:rsidRDefault="00A24FBA" w:rsidP="0030133E">
      <w:pPr>
        <w:rPr>
          <w:rFonts w:cs="Times New Roman"/>
        </w:rPr>
      </w:pPr>
    </w:p>
    <w:p w14:paraId="3F74F7C1" w14:textId="197CA0F6" w:rsidR="0030133E" w:rsidRPr="0030133E" w:rsidRDefault="00A036C7" w:rsidP="0030133E">
      <w:pPr>
        <w:pStyle w:val="Nadpis2"/>
        <w:rPr>
          <w:rFonts w:cs="Times New Roman"/>
        </w:rPr>
      </w:pPr>
      <w:bookmarkStart w:id="13" w:name="_Toc135041904"/>
      <w:r w:rsidRPr="0030133E">
        <w:rPr>
          <w:rFonts w:cs="Times New Roman"/>
        </w:rPr>
        <w:t xml:space="preserve">2.8 </w:t>
      </w:r>
      <w:r w:rsidR="0030133E" w:rsidRPr="0030133E">
        <w:rPr>
          <w:rFonts w:cs="Times New Roman"/>
        </w:rPr>
        <w:t>Mutační vydání</w:t>
      </w:r>
      <w:bookmarkEnd w:id="13"/>
    </w:p>
    <w:p w14:paraId="7DF31FB7" w14:textId="77777777" w:rsidR="0030133E" w:rsidRPr="0030133E" w:rsidRDefault="0030133E" w:rsidP="0030133E">
      <w:pPr>
        <w:rPr>
          <w:rFonts w:cs="Times New Roman"/>
          <w:sz w:val="24"/>
          <w:szCs w:val="24"/>
        </w:rPr>
      </w:pPr>
    </w:p>
    <w:p w14:paraId="78EFDD8F" w14:textId="0C3E4CB0" w:rsidR="0030133E" w:rsidRDefault="0030133E" w:rsidP="0030133E">
      <w:pPr>
        <w:pStyle w:val="Normlnweb"/>
        <w:spacing w:before="0" w:beforeAutospacing="0" w:after="0" w:afterAutospacing="0" w:line="276" w:lineRule="auto"/>
        <w:rPr>
          <w:color w:val="000000"/>
        </w:rPr>
      </w:pPr>
      <w:r w:rsidRPr="0030133E">
        <w:rPr>
          <w:color w:val="000000"/>
        </w:rPr>
        <w:t>Periodika, zejména celostátní, mohou vycházet v různých regionálních mutacích, které mohou být dále rozmělněny do mutačních vydání. </w:t>
      </w:r>
    </w:p>
    <w:p w14:paraId="4D10BB07" w14:textId="77777777" w:rsidR="0030133E" w:rsidRPr="0030133E" w:rsidRDefault="0030133E" w:rsidP="0030133E">
      <w:pPr>
        <w:pStyle w:val="Normlnweb"/>
        <w:spacing w:before="0" w:beforeAutospacing="0" w:after="0" w:afterAutospacing="0" w:line="276" w:lineRule="auto"/>
      </w:pPr>
    </w:p>
    <w:p w14:paraId="2513C072" w14:textId="77777777" w:rsidR="0030133E" w:rsidRPr="0030133E" w:rsidRDefault="0030133E" w:rsidP="0030133E">
      <w:pPr>
        <w:pStyle w:val="Normlnweb"/>
        <w:spacing w:before="0" w:beforeAutospacing="0" w:after="0" w:afterAutospacing="0" w:line="276" w:lineRule="auto"/>
      </w:pPr>
      <w:r w:rsidRPr="0030133E">
        <w:rPr>
          <w:color w:val="000000"/>
        </w:rPr>
        <w:t>Rozeznáváme několik úrovní popisu:</w:t>
      </w:r>
    </w:p>
    <w:p w14:paraId="01CA94E2" w14:textId="6CF6820B" w:rsidR="0030133E" w:rsidRDefault="0030133E" w:rsidP="0030133E">
      <w:pPr>
        <w:rPr>
          <w:rFonts w:cs="Times New Roman"/>
          <w:sz w:val="24"/>
          <w:szCs w:val="24"/>
        </w:rPr>
      </w:pPr>
    </w:p>
    <w:p w14:paraId="47E7BEEE" w14:textId="77777777" w:rsidR="00874CCC" w:rsidRPr="0030133E" w:rsidRDefault="00874CCC" w:rsidP="0030133E">
      <w:pPr>
        <w:rPr>
          <w:rFonts w:cs="Times New Roman"/>
          <w:sz w:val="24"/>
          <w:szCs w:val="24"/>
        </w:rPr>
      </w:pPr>
    </w:p>
    <w:p w14:paraId="47088A66" w14:textId="3A31A366" w:rsidR="0030133E" w:rsidRPr="0030133E" w:rsidRDefault="0030133E" w:rsidP="0030133E">
      <w:pPr>
        <w:pStyle w:val="Normlnweb"/>
        <w:spacing w:before="0" w:beforeAutospacing="0" w:after="0" w:afterAutospacing="0" w:line="276" w:lineRule="auto"/>
      </w:pPr>
      <w:proofErr w:type="spellStart"/>
      <w:r w:rsidRPr="0030133E">
        <w:rPr>
          <w:b/>
          <w:bCs/>
          <w:color w:val="000000"/>
        </w:rPr>
        <w:lastRenderedPageBreak/>
        <w:t>Metatitul</w:t>
      </w:r>
      <w:proofErr w:type="spellEnd"/>
    </w:p>
    <w:p w14:paraId="2A3AE02D" w14:textId="330010E9" w:rsidR="0030133E" w:rsidRDefault="0030133E" w:rsidP="0030133E">
      <w:pPr>
        <w:pStyle w:val="Normlnweb"/>
        <w:spacing w:before="0" w:beforeAutospacing="0" w:after="0" w:afterAutospacing="0" w:line="276" w:lineRule="auto"/>
        <w:rPr>
          <w:color w:val="000000"/>
        </w:rPr>
      </w:pPr>
      <w:proofErr w:type="spellStart"/>
      <w:r w:rsidRPr="0030133E">
        <w:rPr>
          <w:color w:val="000000"/>
        </w:rPr>
        <w:t>Metatitulem</w:t>
      </w:r>
      <w:proofErr w:type="spellEnd"/>
      <w:r w:rsidRPr="0030133E">
        <w:rPr>
          <w:color w:val="000000"/>
        </w:rPr>
        <w:t xml:space="preserve"> se rozumí hlavní název periodika, který je společný pro všechny případné mutace. Např. </w:t>
      </w:r>
      <w:r w:rsidR="00B843BA">
        <w:rPr>
          <w:color w:val="000000"/>
        </w:rPr>
        <w:t>„</w:t>
      </w:r>
      <w:r w:rsidRPr="0030133E">
        <w:rPr>
          <w:color w:val="000000"/>
        </w:rPr>
        <w:t xml:space="preserve">Mladá Fronta Dnes” nebo </w:t>
      </w:r>
      <w:r w:rsidR="00B843BA">
        <w:rPr>
          <w:color w:val="000000"/>
        </w:rPr>
        <w:t>„</w:t>
      </w:r>
      <w:r w:rsidRPr="0030133E">
        <w:rPr>
          <w:color w:val="000000"/>
        </w:rPr>
        <w:t>Lidové noviny”. Tento název se použije vždy na titulové úrovni (TITLE) v popisných metadatech. </w:t>
      </w:r>
    </w:p>
    <w:p w14:paraId="10315E6A" w14:textId="77777777" w:rsidR="0030133E" w:rsidRPr="0030133E" w:rsidRDefault="0030133E" w:rsidP="0030133E">
      <w:pPr>
        <w:pStyle w:val="Normlnweb"/>
        <w:spacing w:before="0" w:beforeAutospacing="0" w:after="0" w:afterAutospacing="0" w:line="276" w:lineRule="auto"/>
      </w:pPr>
    </w:p>
    <w:p w14:paraId="2FB6ED8C" w14:textId="103495BE" w:rsidR="0030133E" w:rsidRPr="0030133E" w:rsidRDefault="0030133E" w:rsidP="0030133E">
      <w:pPr>
        <w:pStyle w:val="Normlnweb"/>
        <w:spacing w:before="0" w:beforeAutospacing="0" w:after="0" w:afterAutospacing="0" w:line="276" w:lineRule="auto"/>
      </w:pPr>
      <w:r w:rsidRPr="0030133E">
        <w:rPr>
          <w:color w:val="000000"/>
        </w:rPr>
        <w:t xml:space="preserve">Zdrojovým polem je povinné pole 245 </w:t>
      </w:r>
      <w:r w:rsidR="00B843BA" w:rsidRPr="00B843BA">
        <w:rPr>
          <w:color w:val="000000"/>
        </w:rPr>
        <w:t>$</w:t>
      </w:r>
      <w:r w:rsidRPr="0030133E">
        <w:rPr>
          <w:color w:val="000000"/>
        </w:rPr>
        <w:t xml:space="preserve">a </w:t>
      </w:r>
      <w:proofErr w:type="spellStart"/>
      <w:r w:rsidRPr="0030133E">
        <w:rPr>
          <w:color w:val="000000"/>
        </w:rPr>
        <w:t>a</w:t>
      </w:r>
      <w:proofErr w:type="spellEnd"/>
      <w:r w:rsidRPr="0030133E">
        <w:rPr>
          <w:color w:val="000000"/>
        </w:rPr>
        <w:t xml:space="preserve"> ideálně i pole 222 </w:t>
      </w:r>
      <w:r w:rsidR="00B843BA" w:rsidRPr="00B843BA">
        <w:rPr>
          <w:color w:val="000000"/>
        </w:rPr>
        <w:t>$</w:t>
      </w:r>
      <w:r w:rsidRPr="0030133E">
        <w:rPr>
          <w:color w:val="000000"/>
        </w:rPr>
        <w:t>a.</w:t>
      </w:r>
    </w:p>
    <w:p w14:paraId="17C3ED7A" w14:textId="77777777" w:rsidR="0030133E" w:rsidRPr="0030133E" w:rsidRDefault="0030133E" w:rsidP="0030133E">
      <w:pPr>
        <w:rPr>
          <w:rFonts w:cs="Times New Roman"/>
          <w:sz w:val="24"/>
          <w:szCs w:val="24"/>
        </w:rPr>
      </w:pPr>
    </w:p>
    <w:p w14:paraId="31E117BF" w14:textId="1D565181" w:rsidR="0030133E" w:rsidRPr="0030133E" w:rsidRDefault="0030133E" w:rsidP="0030133E">
      <w:pPr>
        <w:pStyle w:val="Normlnweb"/>
        <w:spacing w:before="0" w:beforeAutospacing="0" w:after="0" w:afterAutospacing="0" w:line="276" w:lineRule="auto"/>
      </w:pPr>
      <w:r w:rsidRPr="0030133E">
        <w:rPr>
          <w:b/>
          <w:bCs/>
          <w:color w:val="000000"/>
        </w:rPr>
        <w:t>Titul</w:t>
      </w:r>
    </w:p>
    <w:p w14:paraId="2358C77D" w14:textId="640FC1EC" w:rsidR="0030133E" w:rsidRPr="0030133E" w:rsidRDefault="0030133E" w:rsidP="0030133E">
      <w:pPr>
        <w:pStyle w:val="Normlnweb"/>
        <w:spacing w:before="0" w:beforeAutospacing="0" w:after="0" w:afterAutospacing="0" w:line="276" w:lineRule="auto"/>
      </w:pPr>
      <w:r w:rsidRPr="0030133E">
        <w:rPr>
          <w:color w:val="000000"/>
        </w:rPr>
        <w:t xml:space="preserve">Titulem se v digitalizační praxi rozumí údaje z polí 245 </w:t>
      </w:r>
      <w:r w:rsidR="00B843BA" w:rsidRPr="00B843BA">
        <w:rPr>
          <w:color w:val="000000"/>
        </w:rPr>
        <w:t>$</w:t>
      </w:r>
      <w:r w:rsidRPr="0030133E">
        <w:rPr>
          <w:color w:val="000000"/>
        </w:rPr>
        <w:t xml:space="preserve">a </w:t>
      </w:r>
      <w:proofErr w:type="spellStart"/>
      <w:r w:rsidRPr="0030133E">
        <w:rPr>
          <w:color w:val="000000"/>
        </w:rPr>
        <w:t>a</w:t>
      </w:r>
      <w:proofErr w:type="spellEnd"/>
      <w:r w:rsidRPr="0030133E">
        <w:rPr>
          <w:color w:val="000000"/>
        </w:rPr>
        <w:t xml:space="preserve"> </w:t>
      </w:r>
      <w:r w:rsidR="00B843BA" w:rsidRPr="00B843BA">
        <w:rPr>
          <w:color w:val="000000"/>
        </w:rPr>
        <w:t>$</w:t>
      </w:r>
      <w:r w:rsidRPr="0030133E">
        <w:rPr>
          <w:color w:val="000000"/>
        </w:rPr>
        <w:t>p, což vychází z dosavadní digitalizační praxe, kde bývají jako tituly zpracovány i faktické regionální mutace (viz další bod). Titul je zaznamenán na úrovni TITLE.</w:t>
      </w:r>
    </w:p>
    <w:p w14:paraId="1FE9DCBB" w14:textId="77777777" w:rsidR="0030133E" w:rsidRPr="0030133E" w:rsidRDefault="0030133E" w:rsidP="0030133E">
      <w:pPr>
        <w:rPr>
          <w:rFonts w:cs="Times New Roman"/>
          <w:sz w:val="24"/>
          <w:szCs w:val="24"/>
        </w:rPr>
      </w:pPr>
    </w:p>
    <w:p w14:paraId="5FD76E43" w14:textId="1381865A" w:rsidR="0030133E" w:rsidRPr="0030133E" w:rsidRDefault="0030133E" w:rsidP="0030133E">
      <w:pPr>
        <w:pStyle w:val="Normlnweb"/>
        <w:spacing w:before="0" w:beforeAutospacing="0" w:after="0" w:afterAutospacing="0" w:line="276" w:lineRule="auto"/>
      </w:pPr>
      <w:r w:rsidRPr="0030133E">
        <w:rPr>
          <w:b/>
          <w:bCs/>
          <w:color w:val="000000"/>
        </w:rPr>
        <w:t>Mutace</w:t>
      </w:r>
    </w:p>
    <w:p w14:paraId="37F6989B" w14:textId="37C4613F" w:rsidR="0030133E" w:rsidRDefault="0030133E" w:rsidP="0030133E">
      <w:pPr>
        <w:pStyle w:val="Normlnweb"/>
        <w:spacing w:before="0" w:beforeAutospacing="0" w:after="0" w:afterAutospacing="0" w:line="276" w:lineRule="auto"/>
        <w:rPr>
          <w:color w:val="000000"/>
        </w:rPr>
      </w:pPr>
      <w:r w:rsidRPr="0030133E">
        <w:rPr>
          <w:color w:val="000000"/>
        </w:rPr>
        <w:t xml:space="preserve">Mutací se rozumí regionální vydání celostátně vydávaného periodika, například </w:t>
      </w:r>
      <w:r w:rsidR="00B843BA">
        <w:rPr>
          <w:color w:val="000000"/>
        </w:rPr>
        <w:t>„</w:t>
      </w:r>
      <w:r w:rsidRPr="0030133E">
        <w:rPr>
          <w:color w:val="000000"/>
        </w:rPr>
        <w:t xml:space="preserve">Mladá Fronta Dnes. Pražské vydání.”; </w:t>
      </w:r>
      <w:r w:rsidR="00B843BA">
        <w:rPr>
          <w:color w:val="000000"/>
        </w:rPr>
        <w:t>„</w:t>
      </w:r>
      <w:r w:rsidRPr="0030133E">
        <w:rPr>
          <w:color w:val="000000"/>
        </w:rPr>
        <w:t>Lidové noviny. Vydání Morava.” atd. Označení mutace je obvykle patrné z titulní strany, hlavičky, nebo z tiráže. Pokud nelze regionální mutaci určit z údajů v těchto oblastech, je možné je ručně dohledat podle obsahu čísla. </w:t>
      </w:r>
    </w:p>
    <w:p w14:paraId="04891F0F" w14:textId="77777777" w:rsidR="0030133E" w:rsidRPr="0030133E" w:rsidRDefault="0030133E" w:rsidP="0030133E">
      <w:pPr>
        <w:pStyle w:val="Normlnweb"/>
        <w:spacing w:before="0" w:beforeAutospacing="0" w:after="0" w:afterAutospacing="0" w:line="276" w:lineRule="auto"/>
      </w:pPr>
    </w:p>
    <w:p w14:paraId="384EA73D" w14:textId="2214DAFA" w:rsidR="0030133E" w:rsidRDefault="0030133E" w:rsidP="0030133E">
      <w:pPr>
        <w:pStyle w:val="Normlnweb"/>
        <w:spacing w:before="0" w:beforeAutospacing="0" w:after="0" w:afterAutospacing="0" w:line="276" w:lineRule="auto"/>
        <w:rPr>
          <w:color w:val="000000"/>
        </w:rPr>
      </w:pPr>
      <w:r w:rsidRPr="0030133E">
        <w:rPr>
          <w:color w:val="000000"/>
        </w:rPr>
        <w:t xml:space="preserve">Regionální mutace budou popisovány na titulové úrovni ze zdrojových polí 245 </w:t>
      </w:r>
      <w:r w:rsidR="00B843BA" w:rsidRPr="00B843BA">
        <w:rPr>
          <w:color w:val="000000"/>
        </w:rPr>
        <w:t>$</w:t>
      </w:r>
      <w:r w:rsidRPr="0030133E">
        <w:rPr>
          <w:color w:val="000000"/>
        </w:rPr>
        <w:t xml:space="preserve">a </w:t>
      </w:r>
      <w:proofErr w:type="spellStart"/>
      <w:r w:rsidRPr="0030133E">
        <w:rPr>
          <w:color w:val="000000"/>
        </w:rPr>
        <w:t>a</w:t>
      </w:r>
      <w:proofErr w:type="spellEnd"/>
      <w:r w:rsidRPr="0030133E">
        <w:rPr>
          <w:color w:val="000000"/>
        </w:rPr>
        <w:t xml:space="preserve"> </w:t>
      </w:r>
      <w:r w:rsidR="00B843BA" w:rsidRPr="00B843BA">
        <w:rPr>
          <w:color w:val="000000"/>
        </w:rPr>
        <w:t>$</w:t>
      </w:r>
      <w:r w:rsidRPr="0030133E">
        <w:rPr>
          <w:color w:val="000000"/>
        </w:rPr>
        <w:t>p.</w:t>
      </w:r>
    </w:p>
    <w:p w14:paraId="6CA2E09D" w14:textId="77777777" w:rsidR="0030133E" w:rsidRPr="0030133E" w:rsidRDefault="0030133E" w:rsidP="0030133E">
      <w:pPr>
        <w:pStyle w:val="Normlnweb"/>
        <w:spacing w:before="0" w:beforeAutospacing="0" w:after="0" w:afterAutospacing="0" w:line="276" w:lineRule="auto"/>
      </w:pPr>
    </w:p>
    <w:p w14:paraId="12889C2E" w14:textId="6B0BDEEB" w:rsidR="0030133E" w:rsidRPr="0030133E" w:rsidRDefault="0030133E" w:rsidP="0030133E">
      <w:pPr>
        <w:pStyle w:val="Normlnweb"/>
        <w:spacing w:before="0" w:beforeAutospacing="0" w:after="0" w:afterAutospacing="0" w:line="276" w:lineRule="auto"/>
      </w:pPr>
      <w:r w:rsidRPr="0030133E">
        <w:rPr>
          <w:b/>
          <w:bCs/>
          <w:color w:val="000000"/>
        </w:rPr>
        <w:t>Mutační vydání</w:t>
      </w:r>
    </w:p>
    <w:p w14:paraId="26FFADCD" w14:textId="1E88B2E0" w:rsidR="0030133E" w:rsidRPr="0030133E" w:rsidRDefault="0030133E" w:rsidP="0030133E">
      <w:pPr>
        <w:pStyle w:val="Normlnweb"/>
        <w:spacing w:before="0" w:beforeAutospacing="0" w:after="0" w:afterAutospacing="0" w:line="276" w:lineRule="auto"/>
      </w:pPr>
      <w:r w:rsidRPr="0030133E">
        <w:rPr>
          <w:color w:val="000000"/>
        </w:rPr>
        <w:t xml:space="preserve">Mutační vydání je další verzí vydání čísla periodika, které může být tematicky zaměřeno na ještě užší region nebo lokalitu, než jaké udává regionální vydání (Např. </w:t>
      </w:r>
      <w:r w:rsidR="00B843BA">
        <w:rPr>
          <w:color w:val="000000"/>
        </w:rPr>
        <w:t>„</w:t>
      </w:r>
      <w:r w:rsidRPr="0030133E">
        <w:rPr>
          <w:color w:val="000000"/>
        </w:rPr>
        <w:t>Mladá Fronta Praha **”). </w:t>
      </w:r>
    </w:p>
    <w:p w14:paraId="61C69F23" w14:textId="5013CA62" w:rsidR="0030133E" w:rsidRDefault="0030133E" w:rsidP="00874CCC">
      <w:pPr>
        <w:pStyle w:val="Normlnweb"/>
        <w:spacing w:before="0" w:beforeAutospacing="0" w:after="0" w:afterAutospacing="0" w:line="276" w:lineRule="auto"/>
        <w:rPr>
          <w:color w:val="000000"/>
        </w:rPr>
      </w:pPr>
      <w:r w:rsidRPr="0030133E">
        <w:rPr>
          <w:color w:val="000000"/>
        </w:rPr>
        <w:t xml:space="preserve">Definice podle TDKIV zní následovně: </w:t>
      </w:r>
      <w:r w:rsidR="00B843BA">
        <w:rPr>
          <w:color w:val="000000"/>
        </w:rPr>
        <w:t>„</w:t>
      </w:r>
      <w:r w:rsidRPr="0030133E">
        <w:rPr>
          <w:i/>
          <w:iCs/>
          <w:color w:val="000000"/>
        </w:rPr>
        <w:t>Současné vydání téže publikace v různých mutacích jazykových, regionálních a jiných. U periodik se může jednat např. o vydání téhož čísla s menšími obsahovými změnami, ústřední deníky mohou mít v různých regionech část obsahu vztahující se k dané lokalitě (inzerce, místní zpravodajství</w:t>
      </w:r>
      <w:r w:rsidR="008E69C0">
        <w:rPr>
          <w:i/>
          <w:iCs/>
          <w:color w:val="000000"/>
        </w:rPr>
        <w:t>)</w:t>
      </w:r>
      <w:r w:rsidRPr="0030133E">
        <w:rPr>
          <w:i/>
          <w:iCs/>
          <w:color w:val="000000"/>
        </w:rPr>
        <w:t>.</w:t>
      </w:r>
      <w:r w:rsidRPr="0030133E">
        <w:rPr>
          <w:color w:val="000000"/>
        </w:rPr>
        <w:t>”</w:t>
      </w:r>
    </w:p>
    <w:p w14:paraId="0C0DA5C8" w14:textId="77777777" w:rsidR="00874CCC" w:rsidRPr="0030133E" w:rsidRDefault="00874CCC" w:rsidP="00874CCC">
      <w:pPr>
        <w:pStyle w:val="Normlnweb"/>
        <w:spacing w:before="0" w:beforeAutospacing="0" w:after="0" w:afterAutospacing="0" w:line="276" w:lineRule="auto"/>
      </w:pPr>
    </w:p>
    <w:p w14:paraId="29BD26B5" w14:textId="20948FB2" w:rsidR="0030133E" w:rsidRPr="0030133E" w:rsidRDefault="0030133E" w:rsidP="00874CCC">
      <w:pPr>
        <w:pStyle w:val="Normlnweb"/>
        <w:spacing w:before="0" w:beforeAutospacing="0" w:after="0" w:afterAutospacing="0" w:line="276" w:lineRule="auto"/>
      </w:pPr>
      <w:r w:rsidRPr="0030133E">
        <w:rPr>
          <w:color w:val="000000"/>
        </w:rPr>
        <w:t>Může se tedy také jednat o vydání upravené nebo o verzi dříve vydaného čísla (např. cenzurou). Mutační vydání může být rozlišeno například pouze typografickými značkami na titulní straně v záhlaví. Značkami mohou být hvězdičky, křížky, tečky, kolečka, čtverečky a další. </w:t>
      </w:r>
    </w:p>
    <w:p w14:paraId="5882BC0E" w14:textId="77777777" w:rsidR="0030133E" w:rsidRPr="0030133E" w:rsidRDefault="0030133E" w:rsidP="0030133E">
      <w:pPr>
        <w:pStyle w:val="Normlnweb"/>
        <w:spacing w:before="240" w:beforeAutospacing="0" w:after="240" w:afterAutospacing="0" w:line="276" w:lineRule="auto"/>
        <w:jc w:val="both"/>
      </w:pPr>
      <w:r w:rsidRPr="0030133E">
        <w:rPr>
          <w:color w:val="000000"/>
        </w:rPr>
        <w:t>U některých mutačních vydání bylo pravidlem, že vycházela pouze v některé dny v týdnu.  Popisovaný svazek, v případě digitalizace ze svázaných ročníků, se kvůli tomu může jevit jako silně nekompletní, ve skutečnosti přitom může obsahovat všechna vydání, která vyšla. </w:t>
      </w:r>
    </w:p>
    <w:p w14:paraId="2A7537CF" w14:textId="69922133" w:rsidR="0030133E" w:rsidRPr="0030133E" w:rsidRDefault="0030133E" w:rsidP="0030133E">
      <w:pPr>
        <w:pStyle w:val="Normlnweb"/>
        <w:spacing w:before="0" w:beforeAutospacing="0" w:after="0" w:afterAutospacing="0" w:line="276" w:lineRule="auto"/>
      </w:pPr>
      <w:r w:rsidRPr="0030133E">
        <w:rPr>
          <w:color w:val="000000"/>
        </w:rPr>
        <w:t>Údaje o mutačním vydání budou zapisovány přímo na úroveň jednotlivého čísla ISSUE do vlastního kontejneru &lt;</w:t>
      </w:r>
      <w:proofErr w:type="spellStart"/>
      <w:r w:rsidRPr="0030133E">
        <w:rPr>
          <w:color w:val="000000"/>
        </w:rPr>
        <w:t>titleInfo</w:t>
      </w:r>
      <w:proofErr w:type="spellEnd"/>
      <w:r w:rsidRPr="0030133E">
        <w:rPr>
          <w:color w:val="000000"/>
        </w:rPr>
        <w:t xml:space="preserve">&gt; (tj., kontejner se bude duplikovat, poprvé bude uveden pro </w:t>
      </w:r>
      <w:r w:rsidR="00B843BA">
        <w:rPr>
          <w:color w:val="000000"/>
        </w:rPr>
        <w:t>„</w:t>
      </w:r>
      <w:r w:rsidRPr="0030133E">
        <w:rPr>
          <w:color w:val="000000"/>
        </w:rPr>
        <w:t xml:space="preserve">běžné číslo” a podruhé pro toto </w:t>
      </w:r>
      <w:r w:rsidR="00B843BA">
        <w:rPr>
          <w:color w:val="000000"/>
        </w:rPr>
        <w:t>„</w:t>
      </w:r>
      <w:r w:rsidRPr="0030133E">
        <w:rPr>
          <w:color w:val="000000"/>
        </w:rPr>
        <w:t>mutační vydání”). K zápisu značek, kterými je mutační vydání opatřeno, se použije element &lt;</w:t>
      </w:r>
      <w:proofErr w:type="spellStart"/>
      <w:r w:rsidRPr="0030133E">
        <w:rPr>
          <w:color w:val="000000"/>
        </w:rPr>
        <w:t>partName</w:t>
      </w:r>
      <w:proofErr w:type="spellEnd"/>
      <w:r w:rsidRPr="0030133E">
        <w:rPr>
          <w:color w:val="000000"/>
        </w:rPr>
        <w:t xml:space="preserve">&gt;, kam se zapíše přesný počet konkrétních </w:t>
      </w:r>
      <w:r w:rsidRPr="0030133E">
        <w:rPr>
          <w:color w:val="000000"/>
        </w:rPr>
        <w:lastRenderedPageBreak/>
        <w:t>znaků v předloze. V případě potřeby bude element &lt;</w:t>
      </w:r>
      <w:proofErr w:type="spellStart"/>
      <w:r w:rsidRPr="0030133E">
        <w:rPr>
          <w:color w:val="000000"/>
        </w:rPr>
        <w:t>partName</w:t>
      </w:r>
      <w:proofErr w:type="spellEnd"/>
      <w:r w:rsidRPr="0030133E">
        <w:rPr>
          <w:color w:val="000000"/>
        </w:rPr>
        <w:t>&gt; opakovatelný i pro záznam jiných údajů v mutačním vydání, které do elementu &lt;</w:t>
      </w:r>
      <w:proofErr w:type="spellStart"/>
      <w:r w:rsidRPr="0030133E">
        <w:rPr>
          <w:color w:val="000000"/>
        </w:rPr>
        <w:t>partName</w:t>
      </w:r>
      <w:proofErr w:type="spellEnd"/>
      <w:r w:rsidRPr="0030133E">
        <w:rPr>
          <w:color w:val="000000"/>
        </w:rPr>
        <w:t>&gt; spadají.</w:t>
      </w:r>
    </w:p>
    <w:p w14:paraId="6DEAC80E" w14:textId="77777777" w:rsidR="0030133E" w:rsidRPr="0030133E" w:rsidRDefault="0030133E" w:rsidP="0030133E">
      <w:pPr>
        <w:rPr>
          <w:rFonts w:cs="Times New Roman"/>
          <w:sz w:val="24"/>
          <w:szCs w:val="24"/>
        </w:rPr>
      </w:pPr>
    </w:p>
    <w:p w14:paraId="6309A257" w14:textId="77777777" w:rsidR="0030133E" w:rsidRPr="0030133E" w:rsidRDefault="0030133E" w:rsidP="0030133E">
      <w:pPr>
        <w:pStyle w:val="Normlnweb"/>
        <w:spacing w:before="0" w:beforeAutospacing="0" w:after="0" w:afterAutospacing="0" w:line="276" w:lineRule="auto"/>
      </w:pPr>
      <w:r w:rsidRPr="0030133E">
        <w:rPr>
          <w:b/>
          <w:bCs/>
          <w:color w:val="000000"/>
        </w:rPr>
        <w:t>Typografické značky, užívané k odlišení mutačních a běžných vydání:</w:t>
      </w:r>
    </w:p>
    <w:p w14:paraId="03A5DB1F" w14:textId="77777777" w:rsidR="0030133E" w:rsidRPr="0030133E" w:rsidRDefault="0030133E" w:rsidP="0030133E">
      <w:pPr>
        <w:rPr>
          <w:rFonts w:cs="Times New Roman"/>
          <w:sz w:val="24"/>
          <w:szCs w:val="24"/>
        </w:rPr>
      </w:pPr>
    </w:p>
    <w:p w14:paraId="36CD4216" w14:textId="12C09C55" w:rsidR="0030133E" w:rsidRPr="0030133E" w:rsidRDefault="0030133E" w:rsidP="0030133E">
      <w:pPr>
        <w:pStyle w:val="Normlnweb"/>
        <w:spacing w:before="0" w:beforeAutospacing="0" w:after="0" w:afterAutospacing="0" w:line="276" w:lineRule="auto"/>
      </w:pPr>
      <w:r w:rsidRPr="0030133E">
        <w:rPr>
          <w:color w:val="000000"/>
        </w:rPr>
        <w:t xml:space="preserve">V mutačních vydáních se objevují jako identifikační značky různé druhy symbolů, z nichž mnohé mají různé varianty, k jejichž typografické podobě je potřeba při zápisu do metadat přihlížet. Níže je uveden seznam potvrzených typografických variant v </w:t>
      </w:r>
      <w:proofErr w:type="spellStart"/>
      <w:r w:rsidRPr="0030133E">
        <w:rPr>
          <w:color w:val="000000"/>
        </w:rPr>
        <w:t>unicode</w:t>
      </w:r>
      <w:proofErr w:type="spellEnd"/>
      <w:r w:rsidRPr="0030133E">
        <w:rPr>
          <w:color w:val="000000"/>
        </w:rPr>
        <w:t>, ze kterého je možné čerpat.</w:t>
      </w:r>
    </w:p>
    <w:p w14:paraId="21E9FCE5" w14:textId="6B1FF9B8" w:rsidR="0030133E" w:rsidRDefault="0030133E" w:rsidP="0030133E">
      <w:pPr>
        <w:pStyle w:val="Normlnweb"/>
        <w:spacing w:before="0" w:beforeAutospacing="0" w:after="0" w:afterAutospacing="0" w:line="276" w:lineRule="auto"/>
        <w:rPr>
          <w:color w:val="000000"/>
        </w:rPr>
      </w:pPr>
      <w:r w:rsidRPr="0030133E">
        <w:rPr>
          <w:color w:val="000000"/>
        </w:rPr>
        <w:t xml:space="preserve">Počet vepsaných znaků musí odpovídat jejich počtu v předloze. Je nutné přihlížet k tomu, že různé </w:t>
      </w:r>
      <w:proofErr w:type="spellStart"/>
      <w:r w:rsidRPr="0030133E">
        <w:rPr>
          <w:color w:val="000000"/>
        </w:rPr>
        <w:t>typografiké</w:t>
      </w:r>
      <w:proofErr w:type="spellEnd"/>
      <w:r w:rsidRPr="0030133E">
        <w:rPr>
          <w:color w:val="000000"/>
        </w:rPr>
        <w:t xml:space="preserve"> varianty písma mohou znaky zobrazovat různě</w:t>
      </w:r>
      <w:r w:rsidR="00B843BA">
        <w:rPr>
          <w:color w:val="000000"/>
        </w:rPr>
        <w:t>, proto je doporučeno přebírat podobu znaků z databáze Unicode.</w:t>
      </w:r>
      <w:r w:rsidRPr="0030133E">
        <w:rPr>
          <w:color w:val="000000"/>
        </w:rPr>
        <w:t xml:space="preserve"> U černých čtverečků je potřeba zabránit slévání do jednoho bloku. </w:t>
      </w:r>
    </w:p>
    <w:p w14:paraId="306790CF" w14:textId="77777777" w:rsidR="0030133E" w:rsidRPr="0030133E" w:rsidRDefault="0030133E" w:rsidP="0030133E">
      <w:pPr>
        <w:pStyle w:val="Normlnweb"/>
        <w:spacing w:before="0" w:beforeAutospacing="0" w:after="0" w:afterAutospacing="0" w:line="276" w:lineRule="auto"/>
      </w:pPr>
    </w:p>
    <w:p w14:paraId="28978E92" w14:textId="77777777" w:rsidR="0030133E" w:rsidRPr="0030133E" w:rsidRDefault="0030133E" w:rsidP="0030133E">
      <w:pPr>
        <w:pStyle w:val="Normlnweb"/>
        <w:spacing w:before="0" w:beforeAutospacing="0" w:after="0" w:afterAutospacing="0" w:line="276" w:lineRule="auto"/>
      </w:pPr>
      <w:r w:rsidRPr="0030133E">
        <w:rPr>
          <w:color w:val="24292F"/>
        </w:rPr>
        <w:t>●●●●●</w:t>
      </w:r>
    </w:p>
    <w:p w14:paraId="5184CD32" w14:textId="5B3C2EE2" w:rsidR="0030133E" w:rsidRPr="0030133E" w:rsidRDefault="0080286B" w:rsidP="0030133E">
      <w:pPr>
        <w:pStyle w:val="Normlnweb"/>
        <w:spacing w:before="0" w:beforeAutospacing="0" w:after="0" w:afterAutospacing="0" w:line="276" w:lineRule="auto"/>
      </w:pPr>
      <w:hyperlink r:id="rId12" w:history="1">
        <w:r w:rsidR="0030133E" w:rsidRPr="0030133E">
          <w:rPr>
            <w:rStyle w:val="Hypertextovodkaz"/>
            <w:rFonts w:eastAsiaTheme="minorEastAsia"/>
            <w:color w:val="1155CC"/>
          </w:rPr>
          <w:t>https://unicode-table.com/en/25CF/</w:t>
        </w:r>
      </w:hyperlink>
      <w:r w:rsidR="0030133E" w:rsidRPr="0030133E">
        <w:rPr>
          <w:color w:val="24292F"/>
        </w:rPr>
        <w:t>  </w:t>
      </w:r>
    </w:p>
    <w:p w14:paraId="6EC0E143" w14:textId="77777777" w:rsidR="0030133E" w:rsidRPr="0030133E" w:rsidRDefault="0030133E" w:rsidP="0030133E">
      <w:pPr>
        <w:pStyle w:val="Normlnweb"/>
        <w:spacing w:before="0" w:beforeAutospacing="0" w:after="0" w:afterAutospacing="0" w:line="276" w:lineRule="auto"/>
      </w:pPr>
      <w:r w:rsidRPr="0030133E">
        <w:rPr>
          <w:color w:val="24292F"/>
        </w:rPr>
        <w:t>○○○○○</w:t>
      </w:r>
    </w:p>
    <w:p w14:paraId="13F52603" w14:textId="2EDF7BF4" w:rsidR="0030133E" w:rsidRPr="0030133E" w:rsidRDefault="0080286B" w:rsidP="0030133E">
      <w:pPr>
        <w:pStyle w:val="Normlnweb"/>
        <w:spacing w:before="0" w:beforeAutospacing="0" w:after="0" w:afterAutospacing="0" w:line="276" w:lineRule="auto"/>
      </w:pPr>
      <w:hyperlink r:id="rId13" w:history="1">
        <w:r w:rsidR="0030133E" w:rsidRPr="0030133E">
          <w:rPr>
            <w:rStyle w:val="Hypertextovodkaz"/>
            <w:rFonts w:eastAsiaTheme="minorEastAsia"/>
            <w:color w:val="1155CC"/>
          </w:rPr>
          <w:t>https://unicode-table.com/en/25CB/</w:t>
        </w:r>
      </w:hyperlink>
      <w:r w:rsidR="0030133E" w:rsidRPr="0030133E">
        <w:rPr>
          <w:color w:val="24292F"/>
        </w:rPr>
        <w:t>  </w:t>
      </w:r>
    </w:p>
    <w:p w14:paraId="3EBFF491" w14:textId="77777777" w:rsidR="0030133E" w:rsidRPr="0030133E" w:rsidRDefault="0030133E" w:rsidP="0030133E">
      <w:pPr>
        <w:pStyle w:val="Normlnweb"/>
        <w:spacing w:before="0" w:beforeAutospacing="0" w:after="0" w:afterAutospacing="0" w:line="276" w:lineRule="auto"/>
      </w:pPr>
      <w:r w:rsidRPr="0030133E">
        <w:rPr>
          <w:color w:val="24292F"/>
        </w:rPr>
        <w:t>■■■■■</w:t>
      </w:r>
    </w:p>
    <w:p w14:paraId="1F499FB9" w14:textId="4EA3100A" w:rsidR="0030133E" w:rsidRPr="0030133E" w:rsidRDefault="0080286B" w:rsidP="0030133E">
      <w:pPr>
        <w:pStyle w:val="Normlnweb"/>
        <w:spacing w:before="0" w:beforeAutospacing="0" w:after="0" w:afterAutospacing="0" w:line="276" w:lineRule="auto"/>
      </w:pPr>
      <w:hyperlink r:id="rId14" w:history="1">
        <w:r w:rsidR="0030133E" w:rsidRPr="0030133E">
          <w:rPr>
            <w:rStyle w:val="Hypertextovodkaz"/>
            <w:rFonts w:eastAsiaTheme="minorEastAsia"/>
            <w:color w:val="1155CC"/>
          </w:rPr>
          <w:t>https://unicode-table.com/en/25A0/</w:t>
        </w:r>
      </w:hyperlink>
      <w:r w:rsidR="0030133E" w:rsidRPr="0030133E">
        <w:rPr>
          <w:color w:val="24292F"/>
        </w:rPr>
        <w:t>  </w:t>
      </w:r>
    </w:p>
    <w:p w14:paraId="66814A6E" w14:textId="77777777" w:rsidR="0030133E" w:rsidRPr="0030133E" w:rsidRDefault="0030133E" w:rsidP="0030133E">
      <w:pPr>
        <w:pStyle w:val="Normlnweb"/>
        <w:spacing w:before="0" w:beforeAutospacing="0" w:after="0" w:afterAutospacing="0" w:line="276" w:lineRule="auto"/>
      </w:pPr>
      <w:r w:rsidRPr="0030133E">
        <w:rPr>
          <w:color w:val="24292F"/>
        </w:rPr>
        <w:t>□□□□□</w:t>
      </w:r>
    </w:p>
    <w:p w14:paraId="7839DB3D" w14:textId="41E076D9" w:rsidR="0030133E" w:rsidRPr="0030133E" w:rsidRDefault="0080286B" w:rsidP="0030133E">
      <w:pPr>
        <w:pStyle w:val="Normlnweb"/>
        <w:spacing w:before="0" w:beforeAutospacing="0" w:after="0" w:afterAutospacing="0" w:line="276" w:lineRule="auto"/>
      </w:pPr>
      <w:hyperlink r:id="rId15" w:history="1">
        <w:r w:rsidR="0030133E" w:rsidRPr="0030133E">
          <w:rPr>
            <w:rStyle w:val="Hypertextovodkaz"/>
            <w:rFonts w:eastAsiaTheme="minorEastAsia"/>
            <w:color w:val="1155CC"/>
          </w:rPr>
          <w:t>https://unicode-table.com/en/25A1/</w:t>
        </w:r>
      </w:hyperlink>
      <w:r w:rsidR="0030133E" w:rsidRPr="0030133E">
        <w:rPr>
          <w:color w:val="24292F"/>
        </w:rPr>
        <w:t> </w:t>
      </w:r>
    </w:p>
    <w:p w14:paraId="5E9CBA67" w14:textId="77777777" w:rsidR="0030133E" w:rsidRPr="0030133E" w:rsidRDefault="0030133E" w:rsidP="0030133E">
      <w:pPr>
        <w:pStyle w:val="Normlnweb"/>
        <w:spacing w:before="0" w:beforeAutospacing="0" w:after="0" w:afterAutospacing="0" w:line="276" w:lineRule="auto"/>
      </w:pPr>
      <w:r w:rsidRPr="0030133E">
        <w:rPr>
          <w:rFonts w:ascii="Segoe UI Symbol" w:hAnsi="Segoe UI Symbol" w:cs="Segoe UI Symbol"/>
          <w:color w:val="24292F"/>
        </w:rPr>
        <w:t>★★★★★</w:t>
      </w:r>
      <w:r w:rsidRPr="0030133E">
        <w:rPr>
          <w:color w:val="24292F"/>
        </w:rPr>
        <w:t> </w:t>
      </w:r>
    </w:p>
    <w:p w14:paraId="7089CB7C" w14:textId="2E8866E7" w:rsidR="0030133E" w:rsidRPr="0030133E" w:rsidRDefault="0080286B" w:rsidP="0030133E">
      <w:pPr>
        <w:pStyle w:val="Normlnweb"/>
        <w:spacing w:before="0" w:beforeAutospacing="0" w:after="0" w:afterAutospacing="0" w:line="276" w:lineRule="auto"/>
      </w:pPr>
      <w:hyperlink r:id="rId16" w:history="1">
        <w:r w:rsidR="0030133E" w:rsidRPr="0030133E">
          <w:rPr>
            <w:rStyle w:val="Hypertextovodkaz"/>
            <w:rFonts w:eastAsiaTheme="minorEastAsia"/>
            <w:color w:val="1155CC"/>
          </w:rPr>
          <w:t>https://unicode-table.com/en/2605/</w:t>
        </w:r>
      </w:hyperlink>
      <w:r w:rsidR="0030133E" w:rsidRPr="0030133E">
        <w:rPr>
          <w:color w:val="24292F"/>
        </w:rPr>
        <w:t>  </w:t>
      </w:r>
    </w:p>
    <w:p w14:paraId="7150415D" w14:textId="77777777" w:rsidR="0030133E" w:rsidRPr="0030133E" w:rsidRDefault="0030133E" w:rsidP="0030133E">
      <w:pPr>
        <w:pStyle w:val="Normlnweb"/>
        <w:spacing w:before="0" w:beforeAutospacing="0" w:after="0" w:afterAutospacing="0" w:line="276" w:lineRule="auto"/>
      </w:pPr>
      <w:r w:rsidRPr="0030133E">
        <w:rPr>
          <w:rFonts w:ascii="Segoe UI Symbol" w:hAnsi="Segoe UI Symbol" w:cs="Segoe UI Symbol"/>
          <w:color w:val="24292F"/>
        </w:rPr>
        <w:t>☆☆☆☆☆</w:t>
      </w:r>
    </w:p>
    <w:p w14:paraId="2A8C96A0" w14:textId="1C561C4D" w:rsidR="0030133E" w:rsidRPr="0030133E" w:rsidRDefault="0080286B" w:rsidP="0030133E">
      <w:pPr>
        <w:pStyle w:val="Normlnweb"/>
        <w:spacing w:before="0" w:beforeAutospacing="0" w:after="0" w:afterAutospacing="0" w:line="276" w:lineRule="auto"/>
      </w:pPr>
      <w:hyperlink r:id="rId17" w:history="1">
        <w:r w:rsidR="0030133E" w:rsidRPr="0030133E">
          <w:rPr>
            <w:rStyle w:val="Hypertextovodkaz"/>
            <w:rFonts w:eastAsiaTheme="minorEastAsia"/>
            <w:color w:val="1155CC"/>
          </w:rPr>
          <w:t>https://unicode-table.com/en/2606/</w:t>
        </w:r>
      </w:hyperlink>
      <w:r w:rsidR="0030133E" w:rsidRPr="0030133E">
        <w:rPr>
          <w:color w:val="24292F"/>
        </w:rPr>
        <w:t>  </w:t>
      </w:r>
    </w:p>
    <w:p w14:paraId="6E7B3783" w14:textId="77777777" w:rsidR="0030133E" w:rsidRPr="0030133E" w:rsidRDefault="0030133E" w:rsidP="0030133E">
      <w:pPr>
        <w:pStyle w:val="Normlnweb"/>
        <w:spacing w:before="0" w:beforeAutospacing="0" w:after="0" w:afterAutospacing="0" w:line="276" w:lineRule="auto"/>
      </w:pPr>
      <w:r w:rsidRPr="0030133E">
        <w:rPr>
          <w:rFonts w:ascii="Cambria Math" w:hAnsi="Cambria Math" w:cs="Cambria Math"/>
          <w:color w:val="24292F"/>
        </w:rPr>
        <w:t>△△△△△</w:t>
      </w:r>
      <w:r w:rsidRPr="0030133E">
        <w:rPr>
          <w:color w:val="24292F"/>
        </w:rPr>
        <w:t> </w:t>
      </w:r>
    </w:p>
    <w:p w14:paraId="0B5C3F7B" w14:textId="1E9A30FD" w:rsidR="0030133E" w:rsidRPr="0030133E" w:rsidRDefault="0080286B" w:rsidP="0030133E">
      <w:pPr>
        <w:pStyle w:val="Normlnweb"/>
        <w:spacing w:before="0" w:beforeAutospacing="0" w:after="0" w:afterAutospacing="0" w:line="276" w:lineRule="auto"/>
      </w:pPr>
      <w:hyperlink r:id="rId18" w:history="1">
        <w:r w:rsidR="0030133E" w:rsidRPr="0030133E">
          <w:rPr>
            <w:rStyle w:val="Hypertextovodkaz"/>
            <w:rFonts w:eastAsiaTheme="minorEastAsia"/>
            <w:color w:val="1155CC"/>
          </w:rPr>
          <w:t>https://unicode-table.com/en/25B3/</w:t>
        </w:r>
      </w:hyperlink>
      <w:r w:rsidR="0030133E" w:rsidRPr="0030133E">
        <w:rPr>
          <w:color w:val="24292F"/>
        </w:rPr>
        <w:t>  </w:t>
      </w:r>
    </w:p>
    <w:p w14:paraId="6CFC15B7" w14:textId="77777777" w:rsidR="0030133E" w:rsidRPr="0030133E" w:rsidRDefault="0030133E" w:rsidP="0030133E">
      <w:pPr>
        <w:pStyle w:val="Normlnweb"/>
        <w:spacing w:before="0" w:beforeAutospacing="0" w:after="0" w:afterAutospacing="0" w:line="276" w:lineRule="auto"/>
      </w:pPr>
      <w:r w:rsidRPr="0030133E">
        <w:rPr>
          <w:color w:val="24292F"/>
        </w:rPr>
        <w:t>▲▲▲▲▲ </w:t>
      </w:r>
    </w:p>
    <w:p w14:paraId="50E448FA" w14:textId="7F322855" w:rsidR="0030133E" w:rsidRPr="0030133E" w:rsidRDefault="0080286B" w:rsidP="0030133E">
      <w:pPr>
        <w:pStyle w:val="Normlnweb"/>
        <w:spacing w:before="0" w:beforeAutospacing="0" w:after="0" w:afterAutospacing="0" w:line="276" w:lineRule="auto"/>
      </w:pPr>
      <w:hyperlink r:id="rId19" w:history="1">
        <w:r w:rsidR="0030133E" w:rsidRPr="0030133E">
          <w:rPr>
            <w:rStyle w:val="Hypertextovodkaz"/>
            <w:rFonts w:eastAsiaTheme="minorEastAsia"/>
            <w:color w:val="1155CC"/>
          </w:rPr>
          <w:t>https://unicode-table.com/en/25B2/</w:t>
        </w:r>
      </w:hyperlink>
      <w:r w:rsidR="0030133E" w:rsidRPr="0030133E">
        <w:rPr>
          <w:color w:val="24292F"/>
        </w:rPr>
        <w:t>  </w:t>
      </w:r>
    </w:p>
    <w:p w14:paraId="60D07A15" w14:textId="77777777" w:rsidR="0030133E" w:rsidRPr="0030133E" w:rsidRDefault="0030133E" w:rsidP="0030133E">
      <w:pPr>
        <w:pStyle w:val="Normlnweb"/>
        <w:spacing w:before="0" w:beforeAutospacing="0" w:after="0" w:afterAutospacing="0" w:line="276" w:lineRule="auto"/>
      </w:pPr>
      <w:r w:rsidRPr="0030133E">
        <w:rPr>
          <w:rFonts w:ascii="Segoe UI Symbol" w:hAnsi="Segoe UI Symbol" w:cs="Segoe UI Symbol"/>
          <w:color w:val="24292F"/>
        </w:rPr>
        <w:t>✶✶✶✶✶</w:t>
      </w:r>
    </w:p>
    <w:p w14:paraId="5D37CA2B" w14:textId="38E85A9C" w:rsidR="0030133E" w:rsidRPr="0030133E" w:rsidRDefault="0080286B" w:rsidP="0030133E">
      <w:pPr>
        <w:rPr>
          <w:rFonts w:cs="Times New Roman"/>
          <w:sz w:val="24"/>
          <w:szCs w:val="24"/>
        </w:rPr>
      </w:pPr>
      <w:hyperlink r:id="rId20" w:history="1">
        <w:r w:rsidR="0030133E" w:rsidRPr="0030133E">
          <w:rPr>
            <w:rStyle w:val="Hypertextovodkaz"/>
            <w:rFonts w:cs="Times New Roman"/>
            <w:color w:val="1155CC"/>
            <w:sz w:val="24"/>
            <w:szCs w:val="24"/>
          </w:rPr>
          <w:t>https://unicode-table.com/en/2736/</w:t>
        </w:r>
      </w:hyperlink>
    </w:p>
    <w:p w14:paraId="21EF8C46" w14:textId="123A4BFA" w:rsidR="0030133E" w:rsidRDefault="0030133E" w:rsidP="0030133E">
      <w:pPr>
        <w:pStyle w:val="Nadpis2"/>
        <w:rPr>
          <w:rFonts w:cs="Times New Roman"/>
        </w:rPr>
      </w:pPr>
    </w:p>
    <w:p w14:paraId="2DE8F999" w14:textId="4B398E0C" w:rsidR="00DF31D8" w:rsidRDefault="00DF31D8" w:rsidP="00DF31D8">
      <w:pPr>
        <w:pStyle w:val="Nadpis2"/>
        <w:rPr>
          <w:rFonts w:eastAsia="ArialMT" w:cs="Times New Roman"/>
        </w:rPr>
      </w:pPr>
      <w:bookmarkStart w:id="14" w:name="_Toc135041905"/>
      <w:r>
        <w:rPr>
          <w:rFonts w:eastAsia="ArialMT" w:cs="Times New Roman"/>
        </w:rPr>
        <w:t>2.9</w:t>
      </w:r>
      <w:r w:rsidRPr="0030133E">
        <w:rPr>
          <w:rFonts w:eastAsia="ArialMT" w:cs="Times New Roman"/>
        </w:rPr>
        <w:t xml:space="preserve"> Cenzurovaná vydání</w:t>
      </w:r>
      <w:bookmarkEnd w:id="14"/>
    </w:p>
    <w:p w14:paraId="7A0B4290" w14:textId="77777777" w:rsidR="00DF31D8" w:rsidRPr="00DF31D8" w:rsidRDefault="00DF31D8" w:rsidP="00DF31D8"/>
    <w:p w14:paraId="5DBC2C89" w14:textId="0691C175" w:rsidR="00DF31D8" w:rsidRPr="0030133E" w:rsidRDefault="00DF31D8" w:rsidP="00DF31D8">
      <w:pPr>
        <w:rPr>
          <w:rFonts w:cs="Times New Roman"/>
          <w:b w:val="0"/>
          <w:sz w:val="24"/>
          <w:szCs w:val="24"/>
        </w:rPr>
      </w:pPr>
      <w:r w:rsidRPr="0030133E">
        <w:rPr>
          <w:rFonts w:cs="Times New Roman"/>
          <w:b w:val="0"/>
          <w:sz w:val="24"/>
        </w:rPr>
        <w:t>V případě, že je stejné číslo periodika vydáno vícekrát jako po cenzuře opravené vydání, popíší se tyto výtisky jako typ vydání: „</w:t>
      </w:r>
      <w:proofErr w:type="spellStart"/>
      <w:r w:rsidRPr="0030133E">
        <w:rPr>
          <w:rFonts w:cs="Times New Roman"/>
          <w:b w:val="0"/>
          <w:sz w:val="24"/>
        </w:rPr>
        <w:t>special</w:t>
      </w:r>
      <w:proofErr w:type="spellEnd"/>
      <w:r w:rsidRPr="0030133E">
        <w:rPr>
          <w:rFonts w:cs="Times New Roman"/>
          <w:b w:val="0"/>
          <w:sz w:val="24"/>
        </w:rPr>
        <w:t xml:space="preserve">“ a číslo vydání bude doplněno o písmeno abecedy podle známého pořadí vydání výtisků. To znamená, že necenzurované vydání bude označeno např. jako „2A“, zatímco po cenzuře opravené vydání jako „2B“. </w:t>
      </w:r>
      <w:r w:rsidRPr="0030133E">
        <w:rPr>
          <w:rFonts w:cs="Times New Roman"/>
          <w:b w:val="0"/>
          <w:color w:val="24292E"/>
          <w:sz w:val="24"/>
          <w:szCs w:val="24"/>
          <w:shd w:val="clear" w:color="auto" w:fill="FFFFFF"/>
        </w:rPr>
        <w:t xml:space="preserve">Označovat </w:t>
      </w:r>
      <w:r w:rsidRPr="0030133E">
        <w:rPr>
          <w:rFonts w:cs="Times New Roman"/>
          <w:b w:val="0"/>
          <w:color w:val="24292E"/>
          <w:sz w:val="24"/>
          <w:szCs w:val="24"/>
          <w:shd w:val="clear" w:color="auto" w:fill="FFFFFF"/>
        </w:rPr>
        <w:lastRenderedPageBreak/>
        <w:t xml:space="preserve">cenzurovaná vydání písmenem </w:t>
      </w:r>
      <w:r w:rsidR="00874CCC">
        <w:rPr>
          <w:rFonts w:cs="Times New Roman"/>
          <w:b w:val="0"/>
          <w:color w:val="24292E"/>
          <w:sz w:val="24"/>
          <w:szCs w:val="24"/>
          <w:shd w:val="clear" w:color="auto" w:fill="FFFFFF"/>
        </w:rPr>
        <w:t>„</w:t>
      </w:r>
      <w:r w:rsidRPr="0030133E">
        <w:rPr>
          <w:rFonts w:cs="Times New Roman"/>
          <w:b w:val="0"/>
          <w:color w:val="24292E"/>
          <w:sz w:val="24"/>
          <w:szCs w:val="24"/>
          <w:shd w:val="clear" w:color="auto" w:fill="FFFFFF"/>
        </w:rPr>
        <w:t>B" je potřebné i v případě, že by ve fondu instituce nebylo zároveň i vydání před cenzurní opravou. Samozřejmě se to vztahuje pouze na čísla, u kterých je doloženo, že existovaly dvě verze (nebo více), jinak se předpokládá prost</w:t>
      </w:r>
      <w:r w:rsidR="008E69C0">
        <w:rPr>
          <w:rFonts w:cs="Times New Roman"/>
          <w:b w:val="0"/>
          <w:color w:val="24292E"/>
          <w:sz w:val="24"/>
          <w:szCs w:val="24"/>
          <w:shd w:val="clear" w:color="auto" w:fill="FFFFFF"/>
        </w:rPr>
        <w:t>é</w:t>
      </w:r>
      <w:r w:rsidRPr="0030133E">
        <w:rPr>
          <w:rFonts w:cs="Times New Roman"/>
          <w:b w:val="0"/>
          <w:color w:val="24292E"/>
          <w:sz w:val="24"/>
          <w:szCs w:val="24"/>
          <w:shd w:val="clear" w:color="auto" w:fill="FFFFFF"/>
        </w:rPr>
        <w:t xml:space="preserve"> číslování.</w:t>
      </w:r>
      <w:r w:rsidRPr="0030133E">
        <w:rPr>
          <w:rFonts w:cs="Times New Roman"/>
          <w:b w:val="0"/>
          <w:sz w:val="24"/>
          <w:szCs w:val="24"/>
        </w:rPr>
        <w:t xml:space="preserve"> </w:t>
      </w:r>
      <w:r w:rsidRPr="0030133E">
        <w:rPr>
          <w:rFonts w:cs="Times New Roman"/>
          <w:b w:val="0"/>
          <w:sz w:val="24"/>
        </w:rPr>
        <w:t xml:space="preserve">Ve všeobecné poznámce hlavního </w:t>
      </w:r>
      <w:proofErr w:type="spellStart"/>
      <w:r w:rsidRPr="0030133E">
        <w:rPr>
          <w:rFonts w:cs="Times New Roman"/>
          <w:b w:val="0"/>
          <w:sz w:val="24"/>
        </w:rPr>
        <w:t>mets</w:t>
      </w:r>
      <w:proofErr w:type="spellEnd"/>
      <w:r w:rsidRPr="0030133E">
        <w:rPr>
          <w:rFonts w:cs="Times New Roman"/>
          <w:b w:val="0"/>
          <w:sz w:val="24"/>
        </w:rPr>
        <w:t xml:space="preserve"> by pak u opravených vydání měla být uvedena hodnota „po cenzuře opravené vydání“.</w:t>
      </w:r>
    </w:p>
    <w:p w14:paraId="6181701D" w14:textId="77777777" w:rsidR="00DF31D8" w:rsidRPr="00DF31D8" w:rsidRDefault="00DF31D8" w:rsidP="00DF31D8"/>
    <w:p w14:paraId="0F929296" w14:textId="02891DAE" w:rsidR="00A036C7" w:rsidRPr="0030133E" w:rsidRDefault="00A036C7" w:rsidP="0030133E">
      <w:pPr>
        <w:autoSpaceDE w:val="0"/>
        <w:autoSpaceDN w:val="0"/>
        <w:adjustRightInd w:val="0"/>
        <w:spacing w:after="0"/>
        <w:jc w:val="both"/>
        <w:rPr>
          <w:rFonts w:eastAsia="Arial-BoldMT" w:cs="Times New Roman"/>
          <w:b w:val="0"/>
          <w:bCs/>
          <w:color w:val="000000"/>
          <w:sz w:val="24"/>
          <w:szCs w:val="24"/>
        </w:rPr>
      </w:pPr>
    </w:p>
    <w:p w14:paraId="64F62E18" w14:textId="77777777" w:rsidR="00A24FBA" w:rsidRPr="0030133E" w:rsidRDefault="00A24FBA" w:rsidP="0030133E">
      <w:pPr>
        <w:pStyle w:val="Nadpis1"/>
        <w:rPr>
          <w:rFonts w:cs="Times New Roman"/>
        </w:rPr>
      </w:pPr>
    </w:p>
    <w:p w14:paraId="75F65EA2" w14:textId="77777777" w:rsidR="00A24FBA" w:rsidRPr="0030133E" w:rsidRDefault="00A24FBA" w:rsidP="0030133E">
      <w:pPr>
        <w:pStyle w:val="Nadpis1"/>
        <w:rPr>
          <w:rFonts w:cs="Times New Roman"/>
        </w:rPr>
      </w:pPr>
    </w:p>
    <w:p w14:paraId="7F6C1022" w14:textId="77777777" w:rsidR="00A24FBA" w:rsidRPr="0030133E" w:rsidRDefault="00A24FBA" w:rsidP="0030133E">
      <w:pPr>
        <w:pStyle w:val="Nadpis1"/>
        <w:rPr>
          <w:rFonts w:cs="Times New Roman"/>
        </w:rPr>
      </w:pPr>
    </w:p>
    <w:p w14:paraId="7D546C16" w14:textId="77777777" w:rsidR="00A24FBA" w:rsidRPr="0030133E" w:rsidRDefault="00A24FBA" w:rsidP="0030133E">
      <w:pPr>
        <w:pStyle w:val="Nadpis1"/>
        <w:rPr>
          <w:rFonts w:cs="Times New Roman"/>
        </w:rPr>
      </w:pPr>
    </w:p>
    <w:p w14:paraId="35AD88F7" w14:textId="77777777" w:rsidR="00A24FBA" w:rsidRPr="0030133E" w:rsidRDefault="00A24FBA" w:rsidP="0030133E">
      <w:pPr>
        <w:pStyle w:val="Nadpis1"/>
        <w:rPr>
          <w:rFonts w:cs="Times New Roman"/>
        </w:rPr>
      </w:pPr>
    </w:p>
    <w:p w14:paraId="204009F4" w14:textId="77777777" w:rsidR="00A24FBA" w:rsidRPr="0030133E" w:rsidRDefault="00A24FBA" w:rsidP="0030133E">
      <w:pPr>
        <w:pStyle w:val="Nadpis1"/>
        <w:rPr>
          <w:rFonts w:cs="Times New Roman"/>
        </w:rPr>
      </w:pPr>
    </w:p>
    <w:p w14:paraId="3A2C6943" w14:textId="77777777" w:rsidR="00A24FBA" w:rsidRPr="0030133E" w:rsidRDefault="00A24FBA" w:rsidP="0030133E">
      <w:pPr>
        <w:pStyle w:val="Nadpis1"/>
        <w:rPr>
          <w:rFonts w:cs="Times New Roman"/>
        </w:rPr>
      </w:pPr>
    </w:p>
    <w:p w14:paraId="570E062C" w14:textId="77777777" w:rsidR="00A24FBA" w:rsidRPr="0030133E" w:rsidRDefault="00A24FBA" w:rsidP="0030133E">
      <w:pPr>
        <w:rPr>
          <w:rFonts w:cs="Times New Roman"/>
        </w:rPr>
      </w:pPr>
    </w:p>
    <w:p w14:paraId="2AE04F3D" w14:textId="77777777" w:rsidR="00874CCC" w:rsidRDefault="00874CCC">
      <w:pPr>
        <w:rPr>
          <w:rFonts w:eastAsiaTheme="majorEastAsia" w:cs="Times New Roman"/>
          <w:bCs/>
          <w:szCs w:val="28"/>
        </w:rPr>
      </w:pPr>
      <w:r>
        <w:rPr>
          <w:rFonts w:cs="Times New Roman"/>
        </w:rPr>
        <w:br w:type="page"/>
      </w:r>
    </w:p>
    <w:p w14:paraId="050E3CD8" w14:textId="56703CFB" w:rsidR="00A036C7" w:rsidRPr="0030133E" w:rsidRDefault="00A036C7" w:rsidP="0030133E">
      <w:pPr>
        <w:pStyle w:val="Nadpis1"/>
        <w:rPr>
          <w:rFonts w:cs="Times New Roman"/>
        </w:rPr>
      </w:pPr>
      <w:bookmarkStart w:id="15" w:name="_Toc135041906"/>
      <w:r w:rsidRPr="0030133E">
        <w:rPr>
          <w:rFonts w:cs="Times New Roman"/>
        </w:rPr>
        <w:lastRenderedPageBreak/>
        <w:t>3. Popis přílohy</w:t>
      </w:r>
      <w:bookmarkEnd w:id="15"/>
    </w:p>
    <w:p w14:paraId="49B7282A" w14:textId="77777777" w:rsidR="00F2449F" w:rsidRPr="0030133E" w:rsidRDefault="00F2449F" w:rsidP="0030133E">
      <w:pPr>
        <w:autoSpaceDE w:val="0"/>
        <w:autoSpaceDN w:val="0"/>
        <w:adjustRightInd w:val="0"/>
        <w:spacing w:after="0"/>
        <w:jc w:val="both"/>
        <w:rPr>
          <w:rFonts w:eastAsia="ArialMT" w:cs="Times New Roman"/>
          <w:b w:val="0"/>
          <w:color w:val="000000"/>
          <w:sz w:val="24"/>
          <w:szCs w:val="24"/>
        </w:rPr>
      </w:pPr>
    </w:p>
    <w:p w14:paraId="0E40CE5D" w14:textId="37977D85"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Přílohou (</w:t>
      </w:r>
      <w:proofErr w:type="spellStart"/>
      <w:r w:rsidRPr="0030133E">
        <w:rPr>
          <w:rFonts w:eastAsia="ArialMT" w:cs="Times New Roman"/>
          <w:b w:val="0"/>
          <w:color w:val="000000"/>
          <w:sz w:val="24"/>
          <w:szCs w:val="24"/>
        </w:rPr>
        <w:t>Supplement</w:t>
      </w:r>
      <w:proofErr w:type="spellEnd"/>
      <w:r w:rsidRPr="0030133E">
        <w:rPr>
          <w:rFonts w:eastAsia="ArialMT" w:cs="Times New Roman"/>
          <w:b w:val="0"/>
          <w:color w:val="000000"/>
          <w:sz w:val="24"/>
          <w:szCs w:val="24"/>
        </w:rPr>
        <w:t>) se rozumí volně vložená entita do jednotlivého čísla, např. mapa, obsah celého ročníku, CD/DVD apod. Pravidla pro popis příloh jsou shodná s pravidly pro popis čísla periodika.</w:t>
      </w:r>
    </w:p>
    <w:p w14:paraId="6739797C"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u w:val="single"/>
        </w:rPr>
      </w:pPr>
    </w:p>
    <w:p w14:paraId="22F670A0" w14:textId="77777777" w:rsidR="00A036C7" w:rsidRPr="0030133E" w:rsidRDefault="00A036C7" w:rsidP="0030133E">
      <w:pPr>
        <w:autoSpaceDE w:val="0"/>
        <w:autoSpaceDN w:val="0"/>
        <w:adjustRightInd w:val="0"/>
        <w:spacing w:after="0"/>
        <w:jc w:val="both"/>
        <w:rPr>
          <w:rFonts w:eastAsia="Arial-BoldMT" w:cs="Times New Roman"/>
          <w:b w:val="0"/>
          <w:bCs/>
          <w:color w:val="000000"/>
          <w:sz w:val="24"/>
          <w:szCs w:val="24"/>
          <w:u w:val="single"/>
        </w:rPr>
      </w:pPr>
      <w:r w:rsidRPr="0030133E">
        <w:rPr>
          <w:rFonts w:eastAsia="Arial-BoldMT" w:cs="Times New Roman"/>
          <w:b w:val="0"/>
          <w:bCs/>
          <w:color w:val="000000"/>
          <w:sz w:val="24"/>
          <w:szCs w:val="24"/>
          <w:u w:val="single"/>
        </w:rPr>
        <w:t>Rozlišujeme 3 druhy příloh periodik:</w:t>
      </w:r>
    </w:p>
    <w:p w14:paraId="634B7726" w14:textId="77777777" w:rsidR="0014627C" w:rsidRPr="0030133E" w:rsidRDefault="0014627C" w:rsidP="0030133E">
      <w:pPr>
        <w:autoSpaceDE w:val="0"/>
        <w:autoSpaceDN w:val="0"/>
        <w:adjustRightInd w:val="0"/>
        <w:spacing w:after="0"/>
        <w:jc w:val="both"/>
        <w:rPr>
          <w:rFonts w:eastAsia="ArialMT" w:cs="Times New Roman"/>
          <w:b w:val="0"/>
          <w:color w:val="000000"/>
          <w:sz w:val="24"/>
          <w:szCs w:val="24"/>
        </w:rPr>
      </w:pPr>
    </w:p>
    <w:p w14:paraId="6126E284" w14:textId="090AE210" w:rsidR="00A036C7" w:rsidRPr="0030133E" w:rsidRDefault="0014627C"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color w:val="000000"/>
          <w:sz w:val="24"/>
          <w:szCs w:val="24"/>
        </w:rPr>
        <w:t>a</w:t>
      </w:r>
      <w:r w:rsidR="00A036C7" w:rsidRPr="0030133E">
        <w:rPr>
          <w:rFonts w:eastAsia="ArialMT" w:cs="Times New Roman"/>
          <w:color w:val="000000"/>
          <w:sz w:val="24"/>
          <w:szCs w:val="24"/>
        </w:rPr>
        <w:t xml:space="preserve">. </w:t>
      </w:r>
      <w:r w:rsidR="00A036C7" w:rsidRPr="0030133E">
        <w:rPr>
          <w:rFonts w:eastAsia="Arial-BoldMT" w:cs="Times New Roman"/>
          <w:bCs/>
          <w:color w:val="000000"/>
          <w:sz w:val="24"/>
          <w:szCs w:val="24"/>
        </w:rPr>
        <w:t>Příloha, která se neskenuje</w:t>
      </w:r>
      <w:r w:rsidR="00A036C7" w:rsidRPr="0030133E">
        <w:rPr>
          <w:rFonts w:eastAsia="ArialMT" w:cs="Times New Roman"/>
          <w:color w:val="000000"/>
          <w:sz w:val="24"/>
          <w:szCs w:val="24"/>
        </w:rPr>
        <w:t>,</w:t>
      </w:r>
      <w:r w:rsidR="00A036C7" w:rsidRPr="0030133E">
        <w:rPr>
          <w:rFonts w:eastAsia="ArialMT" w:cs="Times New Roman"/>
          <w:b w:val="0"/>
          <w:color w:val="000000"/>
          <w:sz w:val="24"/>
          <w:szCs w:val="24"/>
        </w:rPr>
        <w:t xml:space="preserve"> ale chceme o ní vytvořit bibliografický záznam, dát najevo čtenáři,</w:t>
      </w:r>
      <w:r w:rsidR="00B843BA">
        <w:rPr>
          <w:rFonts w:eastAsia="ArialMT" w:cs="Times New Roman"/>
          <w:b w:val="0"/>
          <w:color w:val="000000"/>
          <w:sz w:val="24"/>
          <w:szCs w:val="24"/>
        </w:rPr>
        <w:t xml:space="preserve"> </w:t>
      </w:r>
      <w:r w:rsidR="00A036C7" w:rsidRPr="0030133E">
        <w:rPr>
          <w:rFonts w:eastAsia="ArialMT" w:cs="Times New Roman"/>
          <w:b w:val="0"/>
          <w:color w:val="000000"/>
          <w:sz w:val="24"/>
          <w:szCs w:val="24"/>
        </w:rPr>
        <w:t>že existuje – to může být např. CD/DVD, pohlednice, plakát apod.</w:t>
      </w:r>
    </w:p>
    <w:p w14:paraId="2BCCC981" w14:textId="77777777" w:rsidR="00A036C7" w:rsidRPr="0030133E" w:rsidRDefault="00A036C7" w:rsidP="0030133E">
      <w:pPr>
        <w:pStyle w:val="Odstavecseseznamem"/>
        <w:numPr>
          <w:ilvl w:val="0"/>
          <w:numId w:val="16"/>
        </w:num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digitální podoba přílohy (pokud existuje) není součástí balíčku čísla (</w:t>
      </w:r>
      <w:proofErr w:type="spellStart"/>
      <w:r w:rsidRPr="0030133E">
        <w:rPr>
          <w:rFonts w:eastAsia="ArialMT" w:cs="Times New Roman"/>
          <w:b w:val="0"/>
          <w:color w:val="000000"/>
          <w:sz w:val="24"/>
          <w:szCs w:val="24"/>
        </w:rPr>
        <w:t>Issue</w:t>
      </w:r>
      <w:proofErr w:type="spellEnd"/>
      <w:r w:rsidRPr="0030133E">
        <w:rPr>
          <w:rFonts w:eastAsia="ArialMT" w:cs="Times New Roman"/>
          <w:b w:val="0"/>
          <w:color w:val="000000"/>
          <w:sz w:val="24"/>
          <w:szCs w:val="24"/>
        </w:rPr>
        <w:t>)</w:t>
      </w:r>
    </w:p>
    <w:p w14:paraId="6A5B34C0" w14:textId="77777777" w:rsidR="00A036C7" w:rsidRPr="0030133E" w:rsidRDefault="00A036C7" w:rsidP="0030133E">
      <w:pPr>
        <w:pStyle w:val="Odstavecseseznamem"/>
        <w:numPr>
          <w:ilvl w:val="0"/>
          <w:numId w:val="16"/>
        </w:num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popis lze udělat v rámci popisu přílohy (</w:t>
      </w:r>
      <w:proofErr w:type="spellStart"/>
      <w:r w:rsidRPr="0030133E">
        <w:rPr>
          <w:rFonts w:eastAsia="ArialMT" w:cs="Times New Roman"/>
          <w:b w:val="0"/>
          <w:color w:val="000000"/>
          <w:sz w:val="24"/>
          <w:szCs w:val="24"/>
        </w:rPr>
        <w:t>Supplement</w:t>
      </w:r>
      <w:proofErr w:type="spellEnd"/>
      <w:r w:rsidRPr="0030133E">
        <w:rPr>
          <w:rFonts w:eastAsia="ArialMT" w:cs="Times New Roman"/>
          <w:b w:val="0"/>
          <w:color w:val="000000"/>
          <w:sz w:val="24"/>
          <w:szCs w:val="24"/>
        </w:rPr>
        <w:t>) v MODS</w:t>
      </w:r>
    </w:p>
    <w:p w14:paraId="48039040" w14:textId="77777777" w:rsidR="00A036C7" w:rsidRPr="0030133E" w:rsidRDefault="00A036C7" w:rsidP="0030133E">
      <w:pPr>
        <w:pStyle w:val="Odstavecseseznamem"/>
        <w:numPr>
          <w:ilvl w:val="0"/>
          <w:numId w:val="16"/>
        </w:num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taková příloha není součástí logické strukturální mapy formátu METS</w:t>
      </w:r>
    </w:p>
    <w:p w14:paraId="4BC1D3AC"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33E2B7D1" w14:textId="3B1DA9CB" w:rsidR="00A036C7" w:rsidRPr="0030133E" w:rsidRDefault="0014627C"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color w:val="000000"/>
          <w:sz w:val="24"/>
          <w:szCs w:val="24"/>
        </w:rPr>
        <w:t>b</w:t>
      </w:r>
      <w:r w:rsidR="006B30DE" w:rsidRPr="0030133E">
        <w:rPr>
          <w:rFonts w:eastAsia="ArialMT" w:cs="Times New Roman"/>
          <w:color w:val="000000"/>
          <w:sz w:val="24"/>
          <w:szCs w:val="24"/>
        </w:rPr>
        <w:t xml:space="preserve">. </w:t>
      </w:r>
      <w:r w:rsidR="00A036C7" w:rsidRPr="0030133E">
        <w:rPr>
          <w:rFonts w:eastAsia="Arial-BoldMT" w:cs="Times New Roman"/>
          <w:bCs/>
          <w:color w:val="000000"/>
          <w:sz w:val="24"/>
          <w:szCs w:val="24"/>
        </w:rPr>
        <w:t>Příloha, která se skenuje spolu s číslem</w:t>
      </w:r>
      <w:r w:rsidR="00A036C7" w:rsidRPr="0030133E">
        <w:rPr>
          <w:rFonts w:eastAsia="Arial-BoldMT" w:cs="Times New Roman"/>
          <w:b w:val="0"/>
          <w:bCs/>
          <w:color w:val="000000"/>
          <w:sz w:val="24"/>
          <w:szCs w:val="24"/>
        </w:rPr>
        <w:t xml:space="preserve"> </w:t>
      </w:r>
      <w:r w:rsidR="00A036C7" w:rsidRPr="0030133E">
        <w:rPr>
          <w:rFonts w:eastAsia="ArialMT" w:cs="Times New Roman"/>
          <w:b w:val="0"/>
          <w:color w:val="000000"/>
          <w:sz w:val="24"/>
          <w:szCs w:val="24"/>
        </w:rPr>
        <w:t>- podobného typu, tvaru</w:t>
      </w:r>
      <w:r w:rsidR="00C10DBE" w:rsidRPr="0030133E">
        <w:rPr>
          <w:rFonts w:eastAsia="ArialMT" w:cs="Times New Roman"/>
          <w:b w:val="0"/>
          <w:color w:val="000000"/>
          <w:sz w:val="24"/>
          <w:szCs w:val="24"/>
        </w:rPr>
        <w:t xml:space="preserve"> a velikosti jako je popisované </w:t>
      </w:r>
      <w:r w:rsidR="00A036C7" w:rsidRPr="0030133E">
        <w:rPr>
          <w:rFonts w:eastAsia="ArialMT" w:cs="Times New Roman"/>
          <w:b w:val="0"/>
          <w:color w:val="000000"/>
          <w:sz w:val="24"/>
          <w:szCs w:val="24"/>
        </w:rPr>
        <w:t>číslo periodika</w:t>
      </w:r>
      <w:r w:rsidR="00C10DBE" w:rsidRPr="0030133E">
        <w:rPr>
          <w:rFonts w:eastAsia="ArialMT" w:cs="Times New Roman"/>
          <w:b w:val="0"/>
          <w:color w:val="000000"/>
          <w:sz w:val="24"/>
          <w:szCs w:val="24"/>
        </w:rPr>
        <w:t>.</w:t>
      </w:r>
    </w:p>
    <w:p w14:paraId="13B04D20" w14:textId="77777777" w:rsidR="00C10DBE" w:rsidRPr="0030133E" w:rsidRDefault="00C10DBE" w:rsidP="0030133E">
      <w:pPr>
        <w:autoSpaceDE w:val="0"/>
        <w:autoSpaceDN w:val="0"/>
        <w:adjustRightInd w:val="0"/>
        <w:spacing w:after="0"/>
        <w:jc w:val="both"/>
        <w:rPr>
          <w:rFonts w:eastAsia="ArialMT" w:cs="Times New Roman"/>
          <w:b w:val="0"/>
          <w:color w:val="000000"/>
          <w:sz w:val="24"/>
          <w:szCs w:val="24"/>
        </w:rPr>
      </w:pPr>
    </w:p>
    <w:p w14:paraId="1BB2AB57" w14:textId="77777777" w:rsidR="00A036C7" w:rsidRPr="0030133E" w:rsidRDefault="00A036C7" w:rsidP="0030133E">
      <w:pPr>
        <w:pStyle w:val="Odstavecseseznamem"/>
        <w:numPr>
          <w:ilvl w:val="0"/>
          <w:numId w:val="17"/>
        </w:num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digitální podoba přílohy je, spolu s číslem (</w:t>
      </w:r>
      <w:proofErr w:type="spellStart"/>
      <w:r w:rsidRPr="0030133E">
        <w:rPr>
          <w:rFonts w:eastAsia="ArialMT" w:cs="Times New Roman"/>
          <w:b w:val="0"/>
          <w:color w:val="000000"/>
          <w:sz w:val="24"/>
          <w:szCs w:val="24"/>
        </w:rPr>
        <w:t>Issue</w:t>
      </w:r>
      <w:proofErr w:type="spellEnd"/>
      <w:r w:rsidRPr="0030133E">
        <w:rPr>
          <w:rFonts w:eastAsia="ArialMT" w:cs="Times New Roman"/>
          <w:b w:val="0"/>
          <w:color w:val="000000"/>
          <w:sz w:val="24"/>
          <w:szCs w:val="24"/>
        </w:rPr>
        <w:t>), součástí balíčku čísla (</w:t>
      </w:r>
      <w:proofErr w:type="spellStart"/>
      <w:r w:rsidRPr="0030133E">
        <w:rPr>
          <w:rFonts w:eastAsia="ArialMT" w:cs="Times New Roman"/>
          <w:b w:val="0"/>
          <w:color w:val="000000"/>
          <w:sz w:val="24"/>
          <w:szCs w:val="24"/>
        </w:rPr>
        <w:t>Issue</w:t>
      </w:r>
      <w:proofErr w:type="spellEnd"/>
      <w:r w:rsidRPr="0030133E">
        <w:rPr>
          <w:rFonts w:eastAsia="ArialMT" w:cs="Times New Roman"/>
          <w:b w:val="0"/>
          <w:color w:val="000000"/>
          <w:sz w:val="24"/>
          <w:szCs w:val="24"/>
        </w:rPr>
        <w:t>) a je součástí hlavního METS záznamu</w:t>
      </w:r>
    </w:p>
    <w:p w14:paraId="3063D6FD" w14:textId="77777777" w:rsidR="00A036C7" w:rsidRPr="0030133E" w:rsidRDefault="00A036C7" w:rsidP="0030133E">
      <w:pPr>
        <w:pStyle w:val="Odstavecseseznamem"/>
        <w:numPr>
          <w:ilvl w:val="0"/>
          <w:numId w:val="17"/>
        </w:num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popis lze udělat v rámci popisu přílohy (</w:t>
      </w:r>
      <w:proofErr w:type="spellStart"/>
      <w:r w:rsidRPr="0030133E">
        <w:rPr>
          <w:rFonts w:eastAsia="ArialMT" w:cs="Times New Roman"/>
          <w:b w:val="0"/>
          <w:color w:val="000000"/>
          <w:sz w:val="24"/>
          <w:szCs w:val="24"/>
        </w:rPr>
        <w:t>Supplement</w:t>
      </w:r>
      <w:proofErr w:type="spellEnd"/>
      <w:r w:rsidRPr="0030133E">
        <w:rPr>
          <w:rFonts w:eastAsia="ArialMT" w:cs="Times New Roman"/>
          <w:b w:val="0"/>
          <w:color w:val="000000"/>
          <w:sz w:val="24"/>
          <w:szCs w:val="24"/>
        </w:rPr>
        <w:t>) v MODS</w:t>
      </w:r>
    </w:p>
    <w:p w14:paraId="013B6C19" w14:textId="77777777" w:rsidR="00A036C7" w:rsidRPr="0030133E" w:rsidRDefault="00A036C7" w:rsidP="0030133E">
      <w:pPr>
        <w:pStyle w:val="Odstavecseseznamem"/>
        <w:numPr>
          <w:ilvl w:val="0"/>
          <w:numId w:val="17"/>
        </w:num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taková příloha může mít vnitřní části (</w:t>
      </w:r>
      <w:proofErr w:type="spellStart"/>
      <w:r w:rsidRPr="0030133E">
        <w:rPr>
          <w:rFonts w:eastAsia="ArialMT" w:cs="Times New Roman"/>
          <w:b w:val="0"/>
          <w:color w:val="000000"/>
          <w:sz w:val="24"/>
          <w:szCs w:val="24"/>
        </w:rPr>
        <w:t>InternalPart</w:t>
      </w:r>
      <w:proofErr w:type="spellEnd"/>
      <w:r w:rsidRPr="0030133E">
        <w:rPr>
          <w:rFonts w:eastAsia="ArialMT" w:cs="Times New Roman"/>
          <w:b w:val="0"/>
          <w:color w:val="000000"/>
          <w:sz w:val="24"/>
          <w:szCs w:val="24"/>
        </w:rPr>
        <w:t>) stejně jako číslo (</w:t>
      </w:r>
      <w:proofErr w:type="spellStart"/>
      <w:r w:rsidRPr="0030133E">
        <w:rPr>
          <w:rFonts w:eastAsia="ArialMT" w:cs="Times New Roman"/>
          <w:b w:val="0"/>
          <w:color w:val="000000"/>
          <w:sz w:val="24"/>
          <w:szCs w:val="24"/>
        </w:rPr>
        <w:t>Issue</w:t>
      </w:r>
      <w:proofErr w:type="spellEnd"/>
      <w:r w:rsidRPr="0030133E">
        <w:rPr>
          <w:rFonts w:eastAsia="ArialMT" w:cs="Times New Roman"/>
          <w:b w:val="0"/>
          <w:color w:val="000000"/>
          <w:sz w:val="24"/>
          <w:szCs w:val="24"/>
        </w:rPr>
        <w:t>) a jejich text je součástí ALTO XML, které je společné pro číslo (</w:t>
      </w:r>
      <w:proofErr w:type="spellStart"/>
      <w:r w:rsidRPr="0030133E">
        <w:rPr>
          <w:rFonts w:eastAsia="ArialMT" w:cs="Times New Roman"/>
          <w:b w:val="0"/>
          <w:color w:val="000000"/>
          <w:sz w:val="24"/>
          <w:szCs w:val="24"/>
        </w:rPr>
        <w:t>Issue</w:t>
      </w:r>
      <w:proofErr w:type="spellEnd"/>
      <w:r w:rsidRPr="0030133E">
        <w:rPr>
          <w:rFonts w:eastAsia="ArialMT" w:cs="Times New Roman"/>
          <w:b w:val="0"/>
          <w:color w:val="000000"/>
          <w:sz w:val="24"/>
          <w:szCs w:val="24"/>
        </w:rPr>
        <w:t>) i přílohu (</w:t>
      </w:r>
      <w:proofErr w:type="spellStart"/>
      <w:r w:rsidRPr="0030133E">
        <w:rPr>
          <w:rFonts w:eastAsia="ArialMT" w:cs="Times New Roman"/>
          <w:b w:val="0"/>
          <w:color w:val="000000"/>
          <w:sz w:val="24"/>
          <w:szCs w:val="24"/>
        </w:rPr>
        <w:t>Supplement</w:t>
      </w:r>
      <w:proofErr w:type="spellEnd"/>
      <w:r w:rsidRPr="0030133E">
        <w:rPr>
          <w:rFonts w:eastAsia="ArialMT" w:cs="Times New Roman"/>
          <w:b w:val="0"/>
          <w:color w:val="000000"/>
          <w:sz w:val="24"/>
          <w:szCs w:val="24"/>
        </w:rPr>
        <w:t>)</w:t>
      </w:r>
    </w:p>
    <w:p w14:paraId="5FAEB9CC" w14:textId="77777777" w:rsidR="00A036C7" w:rsidRPr="0030133E" w:rsidRDefault="00A036C7" w:rsidP="0030133E">
      <w:pPr>
        <w:pStyle w:val="Odstavecseseznamem"/>
        <w:numPr>
          <w:ilvl w:val="0"/>
          <w:numId w:val="17"/>
        </w:num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taková příloha je součástí logické strukturální mapy formátu METS</w:t>
      </w:r>
    </w:p>
    <w:p w14:paraId="4D1AA239" w14:textId="77777777" w:rsidR="00A036C7" w:rsidRPr="0030133E" w:rsidRDefault="00A036C7" w:rsidP="0030133E">
      <w:pPr>
        <w:pStyle w:val="Odstavecseseznamem"/>
        <w:numPr>
          <w:ilvl w:val="0"/>
          <w:numId w:val="17"/>
        </w:num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taková příloha je součástí fyzické strukturální mapy formátu METS (linky mezi jednotlivými soubory reprezentujícími stránky a popisnými metadaty)</w:t>
      </w:r>
    </w:p>
    <w:p w14:paraId="11CE4538" w14:textId="77777777" w:rsidR="00D56A4C" w:rsidRPr="0030133E" w:rsidRDefault="00A036C7" w:rsidP="0030133E">
      <w:pPr>
        <w:pStyle w:val="Odstavecseseznamem"/>
        <w:numPr>
          <w:ilvl w:val="0"/>
          <w:numId w:val="17"/>
        </w:numPr>
        <w:autoSpaceDE w:val="0"/>
        <w:autoSpaceDN w:val="0"/>
        <w:adjustRightInd w:val="0"/>
        <w:spacing w:after="0"/>
        <w:jc w:val="both"/>
        <w:rPr>
          <w:rFonts w:eastAsia="ArialMT" w:cs="Times New Roman"/>
          <w:b w:val="0"/>
          <w:sz w:val="24"/>
          <w:szCs w:val="24"/>
        </w:rPr>
      </w:pPr>
      <w:r w:rsidRPr="0030133E">
        <w:rPr>
          <w:rFonts w:eastAsia="ArialMT" w:cs="Times New Roman"/>
          <w:b w:val="0"/>
          <w:sz w:val="24"/>
          <w:szCs w:val="24"/>
        </w:rPr>
        <w:t xml:space="preserve">pokud má příloha stejné číslo výtisku jako číslo periodika a nemá svůj vlastní název, pak je u výtisku vyplněn shodný název s číslem, číslo výtisku, datum vydání, typ výtisku </w:t>
      </w:r>
      <w:r w:rsidRPr="0030133E">
        <w:rPr>
          <w:rFonts w:eastAsia="Arial-BoldMT" w:cs="Times New Roman"/>
          <w:b w:val="0"/>
          <w:bCs/>
          <w:sz w:val="24"/>
          <w:szCs w:val="24"/>
        </w:rPr>
        <w:t>příloha</w:t>
      </w:r>
    </w:p>
    <w:p w14:paraId="31422706" w14:textId="77777777" w:rsidR="00A036C7" w:rsidRPr="0030133E" w:rsidRDefault="00A036C7" w:rsidP="0030133E">
      <w:pPr>
        <w:pStyle w:val="Odstavecseseznamem"/>
        <w:numPr>
          <w:ilvl w:val="0"/>
          <w:numId w:val="17"/>
        </w:numPr>
        <w:autoSpaceDE w:val="0"/>
        <w:autoSpaceDN w:val="0"/>
        <w:adjustRightInd w:val="0"/>
        <w:spacing w:after="0"/>
        <w:jc w:val="both"/>
        <w:rPr>
          <w:rFonts w:eastAsia="ArialMT" w:cs="Times New Roman"/>
          <w:b w:val="0"/>
          <w:sz w:val="24"/>
          <w:szCs w:val="24"/>
        </w:rPr>
      </w:pPr>
      <w:r w:rsidRPr="0030133E">
        <w:rPr>
          <w:rFonts w:eastAsia="ArialMT" w:cs="Times New Roman"/>
          <w:b w:val="0"/>
          <w:sz w:val="24"/>
          <w:szCs w:val="24"/>
        </w:rPr>
        <w:t xml:space="preserve">příloha však může mít svůj vlastní název, tento název je pak zapsán do </w:t>
      </w:r>
      <w:r w:rsidRPr="0030133E">
        <w:rPr>
          <w:rFonts w:eastAsia="Arial-BoldMT" w:cs="Times New Roman"/>
          <w:b w:val="0"/>
          <w:bCs/>
          <w:sz w:val="24"/>
          <w:szCs w:val="24"/>
        </w:rPr>
        <w:t>hlavního názvu přílohy</w:t>
      </w:r>
    </w:p>
    <w:p w14:paraId="51DFD510"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12FDB662" w14:textId="53FB96D3" w:rsidR="00D56A4C" w:rsidRPr="0030133E" w:rsidRDefault="0014627C" w:rsidP="0030133E">
      <w:pPr>
        <w:autoSpaceDE w:val="0"/>
        <w:autoSpaceDN w:val="0"/>
        <w:adjustRightInd w:val="0"/>
        <w:spacing w:after="0"/>
        <w:jc w:val="both"/>
        <w:rPr>
          <w:rFonts w:eastAsia="Arial-BoldMT" w:cs="Times New Roman"/>
          <w:b w:val="0"/>
          <w:bCs/>
          <w:color w:val="000000"/>
          <w:sz w:val="24"/>
          <w:szCs w:val="24"/>
        </w:rPr>
      </w:pPr>
      <w:r w:rsidRPr="0030133E">
        <w:rPr>
          <w:rFonts w:eastAsia="ArialMT" w:cs="Times New Roman"/>
          <w:color w:val="000000"/>
          <w:sz w:val="24"/>
          <w:szCs w:val="24"/>
        </w:rPr>
        <w:t>c</w:t>
      </w:r>
      <w:r w:rsidR="006B30DE" w:rsidRPr="0030133E">
        <w:rPr>
          <w:rFonts w:eastAsia="ArialMT" w:cs="Times New Roman"/>
          <w:color w:val="000000"/>
          <w:sz w:val="24"/>
          <w:szCs w:val="24"/>
        </w:rPr>
        <w:t xml:space="preserve">. </w:t>
      </w:r>
      <w:r w:rsidR="00A036C7" w:rsidRPr="0030133E">
        <w:rPr>
          <w:rFonts w:eastAsia="Arial-BoldMT" w:cs="Times New Roman"/>
          <w:bCs/>
          <w:color w:val="000000"/>
          <w:sz w:val="24"/>
          <w:szCs w:val="24"/>
        </w:rPr>
        <w:t>Příloha,</w:t>
      </w:r>
      <w:r w:rsidR="00A036C7" w:rsidRPr="0030133E">
        <w:rPr>
          <w:rFonts w:eastAsia="Arial-BoldMT" w:cs="Times New Roman"/>
          <w:b w:val="0"/>
          <w:bCs/>
          <w:color w:val="000000"/>
          <w:sz w:val="24"/>
          <w:szCs w:val="24"/>
        </w:rPr>
        <w:t xml:space="preserve"> která se skenuje zvlášť, na čísle nezávisle </w:t>
      </w:r>
      <w:r w:rsidR="00A036C7" w:rsidRPr="0030133E">
        <w:rPr>
          <w:rFonts w:eastAsia="ArialMT" w:cs="Times New Roman"/>
          <w:b w:val="0"/>
          <w:color w:val="000000"/>
          <w:sz w:val="24"/>
          <w:szCs w:val="24"/>
        </w:rPr>
        <w:t xml:space="preserve">- </w:t>
      </w:r>
      <w:r w:rsidR="00A036C7" w:rsidRPr="0030133E">
        <w:rPr>
          <w:rFonts w:eastAsia="ArialMT" w:cs="Times New Roman"/>
          <w:color w:val="000000"/>
          <w:sz w:val="24"/>
          <w:szCs w:val="24"/>
        </w:rPr>
        <w:t>odlišného typu, tvaru a velikosti</w:t>
      </w:r>
      <w:r w:rsidR="00A036C7" w:rsidRPr="0030133E">
        <w:rPr>
          <w:rFonts w:eastAsia="ArialMT" w:cs="Times New Roman"/>
          <w:b w:val="0"/>
          <w:color w:val="000000"/>
          <w:sz w:val="24"/>
          <w:szCs w:val="24"/>
        </w:rPr>
        <w:t xml:space="preserve"> než je popisované číslo periodika</w:t>
      </w:r>
      <w:r w:rsidR="00C10DBE" w:rsidRPr="0030133E">
        <w:rPr>
          <w:rFonts w:eastAsia="ArialMT" w:cs="Times New Roman"/>
          <w:b w:val="0"/>
          <w:color w:val="000000"/>
          <w:sz w:val="24"/>
          <w:szCs w:val="24"/>
        </w:rPr>
        <w:t>.</w:t>
      </w:r>
    </w:p>
    <w:p w14:paraId="2A4A92D6" w14:textId="77777777" w:rsidR="00D56A4C" w:rsidRPr="0030133E" w:rsidRDefault="00A036C7" w:rsidP="0030133E">
      <w:pPr>
        <w:pStyle w:val="Odstavecseseznamem"/>
        <w:numPr>
          <w:ilvl w:val="0"/>
          <w:numId w:val="18"/>
        </w:numPr>
        <w:autoSpaceDE w:val="0"/>
        <w:autoSpaceDN w:val="0"/>
        <w:adjustRightInd w:val="0"/>
        <w:spacing w:after="0"/>
        <w:jc w:val="both"/>
        <w:rPr>
          <w:rFonts w:eastAsia="Arial-BoldMT" w:cs="Times New Roman"/>
          <w:b w:val="0"/>
          <w:bCs/>
          <w:color w:val="000000"/>
          <w:sz w:val="24"/>
          <w:szCs w:val="24"/>
        </w:rPr>
      </w:pPr>
      <w:r w:rsidRPr="0030133E">
        <w:rPr>
          <w:rFonts w:eastAsia="ArialMT" w:cs="Times New Roman"/>
          <w:b w:val="0"/>
          <w:color w:val="000000"/>
          <w:sz w:val="24"/>
          <w:szCs w:val="24"/>
        </w:rPr>
        <w:t>taková příloha se zpracovává z pohledu katalogizace jako „nezávislé“ periodikum, z pohledu digitalizace pak jako „nezávislý“ časopis</w:t>
      </w:r>
    </w:p>
    <w:p w14:paraId="09EFEF4A" w14:textId="77777777" w:rsidR="00D56A4C" w:rsidRPr="0030133E" w:rsidRDefault="00A036C7" w:rsidP="0030133E">
      <w:pPr>
        <w:pStyle w:val="Odstavecseseznamem"/>
        <w:numPr>
          <w:ilvl w:val="0"/>
          <w:numId w:val="18"/>
        </w:numPr>
        <w:autoSpaceDE w:val="0"/>
        <w:autoSpaceDN w:val="0"/>
        <w:adjustRightInd w:val="0"/>
        <w:spacing w:after="0"/>
        <w:jc w:val="both"/>
        <w:rPr>
          <w:rFonts w:eastAsia="Arial-BoldMT" w:cs="Times New Roman"/>
          <w:b w:val="0"/>
          <w:bCs/>
          <w:color w:val="000000"/>
          <w:sz w:val="24"/>
          <w:szCs w:val="24"/>
        </w:rPr>
      </w:pPr>
      <w:r w:rsidRPr="0030133E">
        <w:rPr>
          <w:rFonts w:eastAsia="ArialMT" w:cs="Times New Roman"/>
          <w:b w:val="0"/>
          <w:color w:val="000000"/>
          <w:sz w:val="24"/>
          <w:szCs w:val="24"/>
        </w:rPr>
        <w:t>může se jednat o přílohy časopiseckého typu vycházející u různých deníků (Pátek u Lidových Novin, čtvrteční příloha MF Dnes apod.)</w:t>
      </w:r>
    </w:p>
    <w:p w14:paraId="54BBB1AA" w14:textId="77777777" w:rsidR="00D56A4C" w:rsidRPr="0030133E" w:rsidRDefault="00A036C7" w:rsidP="0030133E">
      <w:pPr>
        <w:pStyle w:val="Odstavecseseznamem"/>
        <w:numPr>
          <w:ilvl w:val="0"/>
          <w:numId w:val="18"/>
        </w:numPr>
        <w:autoSpaceDE w:val="0"/>
        <w:autoSpaceDN w:val="0"/>
        <w:adjustRightInd w:val="0"/>
        <w:spacing w:after="0"/>
        <w:jc w:val="both"/>
        <w:rPr>
          <w:rFonts w:eastAsia="Arial-BoldMT" w:cs="Times New Roman"/>
          <w:b w:val="0"/>
          <w:bCs/>
          <w:color w:val="000000"/>
          <w:sz w:val="24"/>
          <w:szCs w:val="24"/>
        </w:rPr>
      </w:pPr>
      <w:r w:rsidRPr="0030133E">
        <w:rPr>
          <w:rFonts w:eastAsia="ArialMT" w:cs="Times New Roman"/>
          <w:b w:val="0"/>
          <w:color w:val="000000"/>
          <w:sz w:val="24"/>
          <w:szCs w:val="24"/>
        </w:rPr>
        <w:t>k těmto přílohám vznikají metadata podobně jako pro jednotlivá čísla deníků nebo klasické časopisy, ovšem na původním čísle, ke kterému příloha patřila, nezávisle - tj. pro „původní“ číslo, u kterého byla příloha, vznikne 1 popis (PSP balíček s jedním hlavním METS záznamem a ALTO XML souborem) a pro přílohu je vytvořen další 1 popis (a PSP balíček s METS záznamem), jako by šlo o běžný samostatný časopis</w:t>
      </w:r>
    </w:p>
    <w:p w14:paraId="3F9BA10C" w14:textId="77777777" w:rsidR="00D56A4C" w:rsidRPr="0030133E" w:rsidRDefault="00A036C7" w:rsidP="0030133E">
      <w:pPr>
        <w:pStyle w:val="Odstavecseseznamem"/>
        <w:numPr>
          <w:ilvl w:val="0"/>
          <w:numId w:val="18"/>
        </w:numPr>
        <w:autoSpaceDE w:val="0"/>
        <w:autoSpaceDN w:val="0"/>
        <w:adjustRightInd w:val="0"/>
        <w:spacing w:after="0"/>
        <w:jc w:val="both"/>
        <w:rPr>
          <w:rFonts w:eastAsia="Arial-BoldMT" w:cs="Times New Roman"/>
          <w:b w:val="0"/>
          <w:bCs/>
          <w:color w:val="000000"/>
          <w:sz w:val="24"/>
          <w:szCs w:val="24"/>
        </w:rPr>
      </w:pPr>
      <w:r w:rsidRPr="0030133E">
        <w:rPr>
          <w:rFonts w:eastAsia="ArialMT" w:cs="Times New Roman"/>
          <w:b w:val="0"/>
          <w:color w:val="000000"/>
          <w:sz w:val="24"/>
          <w:szCs w:val="24"/>
        </w:rPr>
        <w:t>příloha se pak popisuje jako číslo (</w:t>
      </w:r>
      <w:proofErr w:type="spellStart"/>
      <w:r w:rsidRPr="0030133E">
        <w:rPr>
          <w:rFonts w:eastAsia="ArialMT" w:cs="Times New Roman"/>
          <w:b w:val="0"/>
          <w:color w:val="000000"/>
          <w:sz w:val="24"/>
          <w:szCs w:val="24"/>
        </w:rPr>
        <w:t>Issue</w:t>
      </w:r>
      <w:proofErr w:type="spellEnd"/>
      <w:r w:rsidRPr="0030133E">
        <w:rPr>
          <w:rFonts w:eastAsia="ArialMT" w:cs="Times New Roman"/>
          <w:b w:val="0"/>
          <w:color w:val="000000"/>
          <w:sz w:val="24"/>
          <w:szCs w:val="24"/>
        </w:rPr>
        <w:t>)</w:t>
      </w:r>
    </w:p>
    <w:p w14:paraId="507E1E7A" w14:textId="768EE882" w:rsidR="00A036C7" w:rsidRPr="0030133E" w:rsidRDefault="00A036C7" w:rsidP="0030133E">
      <w:pPr>
        <w:pStyle w:val="Odstavecseseznamem"/>
        <w:numPr>
          <w:ilvl w:val="0"/>
          <w:numId w:val="18"/>
        </w:numPr>
        <w:autoSpaceDE w:val="0"/>
        <w:autoSpaceDN w:val="0"/>
        <w:adjustRightInd w:val="0"/>
        <w:spacing w:after="0"/>
        <w:jc w:val="both"/>
        <w:rPr>
          <w:rFonts w:eastAsia="Arial-BoldMT" w:cs="Times New Roman"/>
          <w:b w:val="0"/>
          <w:bCs/>
          <w:color w:val="000000"/>
          <w:sz w:val="24"/>
          <w:szCs w:val="24"/>
        </w:rPr>
      </w:pPr>
      <w:r w:rsidRPr="0030133E">
        <w:rPr>
          <w:rFonts w:eastAsia="ArialMT" w:cs="Times New Roman"/>
          <w:b w:val="0"/>
          <w:color w:val="000000"/>
          <w:sz w:val="24"/>
          <w:szCs w:val="24"/>
        </w:rPr>
        <w:lastRenderedPageBreak/>
        <w:t xml:space="preserve"> příloha mívá svou vlastní číselnou řadu odlišující se od číselné řady výtisků, ke kterým patří.</w:t>
      </w:r>
    </w:p>
    <w:p w14:paraId="637ABA70" w14:textId="0D748F0A" w:rsidR="004A472A" w:rsidRPr="0030133E" w:rsidRDefault="004A472A" w:rsidP="0030133E">
      <w:pPr>
        <w:autoSpaceDE w:val="0"/>
        <w:autoSpaceDN w:val="0"/>
        <w:adjustRightInd w:val="0"/>
        <w:spacing w:after="0"/>
        <w:jc w:val="both"/>
        <w:rPr>
          <w:rFonts w:eastAsia="Arial-BoldMT" w:cs="Times New Roman"/>
          <w:b w:val="0"/>
          <w:bCs/>
          <w:color w:val="000000"/>
          <w:sz w:val="24"/>
          <w:szCs w:val="24"/>
        </w:rPr>
      </w:pPr>
    </w:p>
    <w:p w14:paraId="4BA0274F" w14:textId="68D0A0A6" w:rsidR="004A472A" w:rsidRPr="0030133E" w:rsidRDefault="004A472A" w:rsidP="0030133E">
      <w:pPr>
        <w:autoSpaceDE w:val="0"/>
        <w:autoSpaceDN w:val="0"/>
        <w:adjustRightInd w:val="0"/>
        <w:spacing w:after="0"/>
        <w:jc w:val="both"/>
        <w:rPr>
          <w:rFonts w:eastAsia="Arial-BoldMT" w:cs="Times New Roman"/>
          <w:b w:val="0"/>
          <w:bCs/>
          <w:color w:val="000000"/>
          <w:sz w:val="24"/>
          <w:szCs w:val="24"/>
        </w:rPr>
      </w:pPr>
      <w:r w:rsidRPr="0030133E">
        <w:rPr>
          <w:rFonts w:eastAsia="Arial-BoldMT" w:cs="Times New Roman"/>
          <w:b w:val="0"/>
          <w:bCs/>
          <w:color w:val="000000"/>
          <w:sz w:val="24"/>
          <w:szCs w:val="24"/>
        </w:rPr>
        <w:t xml:space="preserve">Kromě přílohy k jednotlivému číslu periodika může být vytvořena také </w:t>
      </w:r>
      <w:r w:rsidRPr="0030133E">
        <w:rPr>
          <w:rFonts w:eastAsia="Arial-BoldMT" w:cs="Times New Roman"/>
          <w:bCs/>
          <w:color w:val="000000"/>
          <w:sz w:val="24"/>
          <w:szCs w:val="24"/>
        </w:rPr>
        <w:t>příloha celého ročníku.</w:t>
      </w:r>
      <w:r w:rsidRPr="0030133E">
        <w:rPr>
          <w:rFonts w:eastAsia="Arial-BoldMT" w:cs="Times New Roman"/>
          <w:b w:val="0"/>
          <w:bCs/>
          <w:color w:val="000000"/>
          <w:sz w:val="24"/>
          <w:szCs w:val="24"/>
        </w:rPr>
        <w:t xml:space="preserve"> Tato příloha je popisována podle pravidel pro úroveň SUPPLEMENT, nicméně, fakticky v </w:t>
      </w:r>
      <w:proofErr w:type="spellStart"/>
      <w:r w:rsidRPr="0030133E">
        <w:rPr>
          <w:rFonts w:eastAsia="Arial-BoldMT" w:cs="Times New Roman"/>
          <w:b w:val="0"/>
          <w:bCs/>
          <w:color w:val="000000"/>
          <w:sz w:val="24"/>
          <w:szCs w:val="24"/>
        </w:rPr>
        <w:t>psp</w:t>
      </w:r>
      <w:proofErr w:type="spellEnd"/>
      <w:r w:rsidRPr="0030133E">
        <w:rPr>
          <w:rFonts w:eastAsia="Arial-BoldMT" w:cs="Times New Roman"/>
          <w:b w:val="0"/>
          <w:bCs/>
          <w:color w:val="000000"/>
          <w:sz w:val="24"/>
          <w:szCs w:val="24"/>
        </w:rPr>
        <w:t xml:space="preserve"> balíčku nahrazuje úroveň ISSUE. S těmito </w:t>
      </w:r>
      <w:proofErr w:type="spellStart"/>
      <w:r w:rsidRPr="0030133E">
        <w:rPr>
          <w:rFonts w:eastAsia="Arial-BoldMT" w:cs="Times New Roman"/>
          <w:b w:val="0"/>
          <w:bCs/>
          <w:color w:val="000000"/>
          <w:sz w:val="24"/>
          <w:szCs w:val="24"/>
        </w:rPr>
        <w:t>psp</w:t>
      </w:r>
      <w:proofErr w:type="spellEnd"/>
      <w:r w:rsidRPr="0030133E">
        <w:rPr>
          <w:rFonts w:eastAsia="Arial-BoldMT" w:cs="Times New Roman"/>
          <w:b w:val="0"/>
          <w:bCs/>
          <w:color w:val="000000"/>
          <w:sz w:val="24"/>
          <w:szCs w:val="24"/>
        </w:rPr>
        <w:t xml:space="preserve"> balíčky bude nakládáno při procesu přijímání do uložiště NK jako s běžnými balíčky.</w:t>
      </w:r>
    </w:p>
    <w:p w14:paraId="1164155A" w14:textId="77777777" w:rsidR="00A036C7" w:rsidRPr="0030133E" w:rsidRDefault="00A036C7" w:rsidP="0030133E">
      <w:pPr>
        <w:autoSpaceDE w:val="0"/>
        <w:autoSpaceDN w:val="0"/>
        <w:adjustRightInd w:val="0"/>
        <w:spacing w:after="0"/>
        <w:jc w:val="both"/>
        <w:rPr>
          <w:rFonts w:eastAsia="ArialMT" w:cs="Times New Roman"/>
          <w:b w:val="0"/>
          <w:bCs/>
          <w:color w:val="000000"/>
          <w:sz w:val="24"/>
          <w:szCs w:val="24"/>
        </w:rPr>
      </w:pPr>
    </w:p>
    <w:p w14:paraId="4793C7CE" w14:textId="746813B6" w:rsidR="00A036C7" w:rsidRPr="0030133E" w:rsidRDefault="00A036C7" w:rsidP="0030133E">
      <w:pPr>
        <w:autoSpaceDE w:val="0"/>
        <w:autoSpaceDN w:val="0"/>
        <w:adjustRightInd w:val="0"/>
        <w:spacing w:after="0"/>
        <w:jc w:val="both"/>
        <w:rPr>
          <w:rFonts w:eastAsia="ArialMT" w:cs="Times New Roman"/>
          <w:bCs/>
          <w:color w:val="000000"/>
          <w:sz w:val="24"/>
          <w:szCs w:val="24"/>
        </w:rPr>
      </w:pPr>
      <w:r w:rsidRPr="0030133E">
        <w:rPr>
          <w:rFonts w:eastAsia="ArialMT" w:cs="Times New Roman"/>
          <w:bCs/>
          <w:color w:val="000000"/>
          <w:sz w:val="24"/>
          <w:szCs w:val="24"/>
        </w:rPr>
        <w:t>Kdy se příloha nepopisuje jako příloha?</w:t>
      </w:r>
    </w:p>
    <w:p w14:paraId="57C9132B" w14:textId="77777777" w:rsidR="00C10DBE" w:rsidRPr="0030133E" w:rsidRDefault="00C10DBE" w:rsidP="0030133E">
      <w:pPr>
        <w:autoSpaceDE w:val="0"/>
        <w:autoSpaceDN w:val="0"/>
        <w:adjustRightInd w:val="0"/>
        <w:spacing w:after="0"/>
        <w:jc w:val="both"/>
        <w:rPr>
          <w:rFonts w:eastAsia="ArialMT" w:cs="Times New Roman"/>
          <w:bCs/>
          <w:color w:val="000000"/>
          <w:sz w:val="24"/>
          <w:szCs w:val="24"/>
        </w:rPr>
      </w:pPr>
    </w:p>
    <w:p w14:paraId="0B6506D3" w14:textId="64FA1972"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Cs/>
          <w:color w:val="000000"/>
          <w:sz w:val="24"/>
          <w:szCs w:val="24"/>
        </w:rPr>
        <w:t>i.</w:t>
      </w:r>
      <w:r w:rsidRPr="0030133E">
        <w:rPr>
          <w:rFonts w:eastAsia="ArialMT" w:cs="Times New Roman"/>
          <w:b w:val="0"/>
          <w:bCs/>
          <w:color w:val="000000"/>
          <w:sz w:val="24"/>
          <w:szCs w:val="24"/>
        </w:rPr>
        <w:t xml:space="preserve"> </w:t>
      </w:r>
      <w:r w:rsidRPr="0030133E">
        <w:rPr>
          <w:rFonts w:eastAsia="ArialMT" w:cs="Times New Roman"/>
          <w:b w:val="0"/>
          <w:color w:val="000000"/>
          <w:sz w:val="24"/>
          <w:szCs w:val="24"/>
        </w:rPr>
        <w:t xml:space="preserve">Pokud je </w:t>
      </w:r>
      <w:r w:rsidRPr="0030133E">
        <w:rPr>
          <w:rFonts w:eastAsia="ArialMT" w:cs="Times New Roman"/>
          <w:b w:val="0"/>
          <w:bCs/>
          <w:color w:val="000000"/>
          <w:sz w:val="24"/>
          <w:szCs w:val="24"/>
        </w:rPr>
        <w:t xml:space="preserve">příloha součástí čísla </w:t>
      </w:r>
      <w:r w:rsidRPr="0030133E">
        <w:rPr>
          <w:rFonts w:eastAsia="ArialMT" w:cs="Times New Roman"/>
          <w:b w:val="0"/>
          <w:color w:val="000000"/>
          <w:sz w:val="24"/>
          <w:szCs w:val="24"/>
        </w:rPr>
        <w:t>(uprostřed výtisku bez vlastního stránkování – paginace, nebo pokračuje-li text z čísla v „příloze“ nebo obráceně), nevyčleňuje se jako samostatný výtisk a nepopisuje se jako příloha. v případě, že se v rámci jednoho ročníku však střídá stránkování – průběžné – samostatné - řeší se individuálně po dohovoru s vlastníkem-zadavatelem</w:t>
      </w:r>
      <w:r w:rsidR="00C10DBE" w:rsidRPr="0030133E">
        <w:rPr>
          <w:rFonts w:eastAsia="ArialMT" w:cs="Times New Roman"/>
          <w:b w:val="0"/>
          <w:color w:val="000000"/>
          <w:sz w:val="24"/>
          <w:szCs w:val="24"/>
        </w:rPr>
        <w:t>.</w:t>
      </w:r>
    </w:p>
    <w:p w14:paraId="69AF1F9A" w14:textId="77777777" w:rsidR="00C10DBE" w:rsidRPr="0030133E" w:rsidRDefault="00C10DBE" w:rsidP="0030133E">
      <w:pPr>
        <w:autoSpaceDE w:val="0"/>
        <w:autoSpaceDN w:val="0"/>
        <w:adjustRightInd w:val="0"/>
        <w:spacing w:after="0"/>
        <w:jc w:val="both"/>
        <w:rPr>
          <w:rFonts w:eastAsia="ArialMT" w:cs="Times New Roman"/>
          <w:b w:val="0"/>
          <w:color w:val="000000"/>
          <w:sz w:val="24"/>
          <w:szCs w:val="24"/>
        </w:rPr>
      </w:pPr>
    </w:p>
    <w:p w14:paraId="3DC39017"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roofErr w:type="spellStart"/>
      <w:r w:rsidRPr="0030133E">
        <w:rPr>
          <w:rFonts w:eastAsia="ArialMT" w:cs="Times New Roman"/>
          <w:bCs/>
          <w:color w:val="000000"/>
          <w:sz w:val="24"/>
          <w:szCs w:val="24"/>
        </w:rPr>
        <w:t>ii</w:t>
      </w:r>
      <w:proofErr w:type="spellEnd"/>
      <w:r w:rsidRPr="0030133E">
        <w:rPr>
          <w:rFonts w:eastAsia="ArialMT" w:cs="Times New Roman"/>
          <w:bCs/>
          <w:color w:val="000000"/>
          <w:sz w:val="24"/>
          <w:szCs w:val="24"/>
        </w:rPr>
        <w:t>.</w:t>
      </w:r>
      <w:r w:rsidRPr="0030133E">
        <w:rPr>
          <w:rFonts w:eastAsia="ArialMT" w:cs="Times New Roman"/>
          <w:b w:val="0"/>
          <w:bCs/>
          <w:color w:val="000000"/>
          <w:sz w:val="24"/>
          <w:szCs w:val="24"/>
        </w:rPr>
        <w:t xml:space="preserve"> </w:t>
      </w:r>
      <w:r w:rsidRPr="0030133E">
        <w:rPr>
          <w:rFonts w:eastAsia="ArialMT" w:cs="Times New Roman"/>
          <w:b w:val="0"/>
          <w:color w:val="000000"/>
          <w:sz w:val="24"/>
          <w:szCs w:val="24"/>
        </w:rPr>
        <w:t xml:space="preserve">V případě, že </w:t>
      </w:r>
      <w:r w:rsidRPr="0030133E">
        <w:rPr>
          <w:rFonts w:eastAsia="ArialMT" w:cs="Times New Roman"/>
          <w:b w:val="0"/>
          <w:bCs/>
          <w:color w:val="000000"/>
          <w:sz w:val="24"/>
          <w:szCs w:val="24"/>
        </w:rPr>
        <w:t xml:space="preserve">se jedná o skládačku a nerozřezává se </w:t>
      </w:r>
      <w:r w:rsidRPr="0030133E">
        <w:rPr>
          <w:rFonts w:eastAsia="ArialMT" w:cs="Times New Roman"/>
          <w:b w:val="0"/>
          <w:color w:val="000000"/>
          <w:sz w:val="24"/>
          <w:szCs w:val="24"/>
        </w:rPr>
        <w:t xml:space="preserve">(nedochoval se dokument v úplnosti), použije se dopočítané číslování, a buď se vloží jako další strana základního čísla, či přílohy nebo pokud je to </w:t>
      </w:r>
      <w:r w:rsidRPr="0030133E">
        <w:rPr>
          <w:rFonts w:eastAsia="ArialMT" w:cs="Times New Roman"/>
          <w:b w:val="0"/>
          <w:bCs/>
          <w:color w:val="000000"/>
          <w:sz w:val="24"/>
          <w:szCs w:val="24"/>
        </w:rPr>
        <w:t>evidentně samostatný výtisk</w:t>
      </w:r>
      <w:r w:rsidRPr="0030133E">
        <w:rPr>
          <w:rFonts w:eastAsia="ArialMT" w:cs="Times New Roman"/>
          <w:b w:val="0"/>
          <w:color w:val="000000"/>
          <w:sz w:val="24"/>
          <w:szCs w:val="24"/>
        </w:rPr>
        <w:t>, uvede se název a číslování se provede pro celou stranu (v takovém případě se nezapisují strany skládačky). Pokud se zpracovává samostatně, pak se jednotlivé strany rozřežou a poskládají se tak, jak vyšlo v původní podobě.</w:t>
      </w:r>
    </w:p>
    <w:p w14:paraId="127B881E" w14:textId="77777777" w:rsidR="00A036C7" w:rsidRPr="0030133E" w:rsidRDefault="00A036C7" w:rsidP="0030133E">
      <w:pPr>
        <w:autoSpaceDE w:val="0"/>
        <w:autoSpaceDN w:val="0"/>
        <w:adjustRightInd w:val="0"/>
        <w:spacing w:after="0"/>
        <w:jc w:val="both"/>
        <w:rPr>
          <w:rFonts w:eastAsia="ArialMT" w:cs="Times New Roman"/>
          <w:b w:val="0"/>
          <w:color w:val="FF0000"/>
          <w:sz w:val="24"/>
          <w:szCs w:val="24"/>
        </w:rPr>
      </w:pPr>
    </w:p>
    <w:p w14:paraId="05107EED" w14:textId="77777777" w:rsidR="00685174" w:rsidRPr="0030133E" w:rsidRDefault="00685174" w:rsidP="0030133E">
      <w:pPr>
        <w:pStyle w:val="Nadpis1"/>
        <w:rPr>
          <w:rFonts w:cs="Times New Roman"/>
        </w:rPr>
      </w:pPr>
    </w:p>
    <w:p w14:paraId="64E202AB" w14:textId="77777777" w:rsidR="00685174" w:rsidRPr="0030133E" w:rsidRDefault="00685174" w:rsidP="0030133E">
      <w:pPr>
        <w:pStyle w:val="Nadpis1"/>
        <w:rPr>
          <w:rFonts w:cs="Times New Roman"/>
        </w:rPr>
      </w:pPr>
    </w:p>
    <w:p w14:paraId="4D8D3948" w14:textId="77777777" w:rsidR="00685174" w:rsidRPr="0030133E" w:rsidRDefault="00685174" w:rsidP="0030133E">
      <w:pPr>
        <w:pStyle w:val="Nadpis1"/>
        <w:rPr>
          <w:rFonts w:cs="Times New Roman"/>
        </w:rPr>
      </w:pPr>
    </w:p>
    <w:p w14:paraId="3DDB4CDB" w14:textId="77777777" w:rsidR="00685174" w:rsidRPr="0030133E" w:rsidRDefault="00685174" w:rsidP="0030133E">
      <w:pPr>
        <w:pStyle w:val="Nadpis1"/>
        <w:rPr>
          <w:rFonts w:cs="Times New Roman"/>
        </w:rPr>
      </w:pPr>
    </w:p>
    <w:p w14:paraId="5612F67F" w14:textId="77777777" w:rsidR="00586764" w:rsidRPr="0030133E" w:rsidRDefault="00586764" w:rsidP="0030133E">
      <w:pPr>
        <w:pStyle w:val="Nadpis1"/>
        <w:rPr>
          <w:rFonts w:cs="Times New Roman"/>
        </w:rPr>
      </w:pPr>
    </w:p>
    <w:p w14:paraId="0D01CBD4" w14:textId="067A1DD7" w:rsidR="00586764" w:rsidRPr="0030133E" w:rsidRDefault="00586764" w:rsidP="0030133E">
      <w:pPr>
        <w:pStyle w:val="Nadpis1"/>
        <w:rPr>
          <w:rFonts w:cs="Times New Roman"/>
        </w:rPr>
      </w:pPr>
    </w:p>
    <w:p w14:paraId="15D787C4" w14:textId="3BECEC6E" w:rsidR="00586764" w:rsidRPr="0030133E" w:rsidRDefault="00586764" w:rsidP="0030133E">
      <w:pPr>
        <w:rPr>
          <w:rFonts w:cs="Times New Roman"/>
        </w:rPr>
      </w:pPr>
    </w:p>
    <w:p w14:paraId="367E0DB2" w14:textId="001F0F4A" w:rsidR="00A24FBA" w:rsidRPr="0030133E" w:rsidRDefault="00A24FBA" w:rsidP="0030133E">
      <w:pPr>
        <w:rPr>
          <w:rFonts w:cs="Times New Roman"/>
        </w:rPr>
      </w:pPr>
    </w:p>
    <w:p w14:paraId="5309384D" w14:textId="3910DCCF" w:rsidR="00A036C7" w:rsidRPr="0030133E" w:rsidRDefault="00A036C7" w:rsidP="0030133E">
      <w:pPr>
        <w:pStyle w:val="Nadpis1"/>
        <w:rPr>
          <w:rFonts w:cs="Times New Roman"/>
        </w:rPr>
      </w:pPr>
      <w:bookmarkStart w:id="16" w:name="_Toc135041907"/>
      <w:r w:rsidRPr="0030133E">
        <w:rPr>
          <w:rFonts w:cs="Times New Roman"/>
        </w:rPr>
        <w:lastRenderedPageBreak/>
        <w:t>4. Popis ročníku</w:t>
      </w:r>
      <w:bookmarkEnd w:id="16"/>
    </w:p>
    <w:p w14:paraId="51B01023" w14:textId="77777777" w:rsidR="00C10DBE" w:rsidRPr="0030133E" w:rsidRDefault="00C10DBE" w:rsidP="0030133E">
      <w:pPr>
        <w:autoSpaceDE w:val="0"/>
        <w:autoSpaceDN w:val="0"/>
        <w:adjustRightInd w:val="0"/>
        <w:spacing w:after="0"/>
        <w:jc w:val="both"/>
        <w:rPr>
          <w:rFonts w:eastAsia="ArialMT" w:cs="Times New Roman"/>
          <w:b w:val="0"/>
          <w:color w:val="000000"/>
          <w:sz w:val="24"/>
          <w:szCs w:val="24"/>
        </w:rPr>
      </w:pPr>
    </w:p>
    <w:p w14:paraId="23C1B0E0" w14:textId="40D8A148"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Informace o ročníku se zapisují do MODS úrovně ročníku.</w:t>
      </w:r>
    </w:p>
    <w:p w14:paraId="58AB3F1D"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3CA12F26"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&lt;</w:t>
      </w:r>
      <w:proofErr w:type="spellStart"/>
      <w:r w:rsidRPr="0030133E">
        <w:rPr>
          <w:rFonts w:eastAsia="ArialMT" w:cs="Times New Roman"/>
          <w:b w:val="0"/>
          <w:color w:val="000000"/>
          <w:sz w:val="24"/>
          <w:szCs w:val="24"/>
        </w:rPr>
        <w:t>mods:mods</w:t>
      </w:r>
      <w:proofErr w:type="spellEnd"/>
      <w:r w:rsidRPr="0030133E">
        <w:rPr>
          <w:rFonts w:eastAsia="ArialMT" w:cs="Times New Roman"/>
          <w:b w:val="0"/>
          <w:color w:val="000000"/>
          <w:sz w:val="24"/>
          <w:szCs w:val="24"/>
        </w:rPr>
        <w:t xml:space="preserve"> ID="MODS_VOLUME_0001"&gt;</w:t>
      </w:r>
    </w:p>
    <w:p w14:paraId="0E9AA910"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&lt;</w:t>
      </w:r>
      <w:proofErr w:type="spellStart"/>
      <w:r w:rsidRPr="0030133E">
        <w:rPr>
          <w:rFonts w:eastAsia="ArialMT" w:cs="Times New Roman"/>
          <w:b w:val="0"/>
          <w:color w:val="000000"/>
          <w:sz w:val="24"/>
          <w:szCs w:val="24"/>
        </w:rPr>
        <w:t>mods:titleInfo</w:t>
      </w:r>
      <w:proofErr w:type="spellEnd"/>
      <w:r w:rsidRPr="0030133E">
        <w:rPr>
          <w:rFonts w:eastAsia="ArialMT" w:cs="Times New Roman"/>
          <w:b w:val="0"/>
          <w:color w:val="000000"/>
          <w:sz w:val="24"/>
          <w:szCs w:val="24"/>
        </w:rPr>
        <w:t>&gt;</w:t>
      </w:r>
    </w:p>
    <w:p w14:paraId="5E547FA3"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&lt;</w:t>
      </w:r>
      <w:proofErr w:type="spellStart"/>
      <w:r w:rsidRPr="0030133E">
        <w:rPr>
          <w:rFonts w:eastAsia="ArialMT" w:cs="Times New Roman"/>
          <w:b w:val="0"/>
          <w:color w:val="000000"/>
          <w:sz w:val="24"/>
          <w:szCs w:val="24"/>
        </w:rPr>
        <w:t>mods:partNumber</w:t>
      </w:r>
      <w:proofErr w:type="spellEnd"/>
      <w:r w:rsidRPr="0030133E">
        <w:rPr>
          <w:rFonts w:eastAsia="ArialMT" w:cs="Times New Roman"/>
          <w:b w:val="0"/>
          <w:color w:val="000000"/>
          <w:sz w:val="24"/>
          <w:szCs w:val="24"/>
        </w:rPr>
        <w:t>&gt;45&lt;/</w:t>
      </w:r>
      <w:proofErr w:type="spellStart"/>
      <w:r w:rsidRPr="0030133E">
        <w:rPr>
          <w:rFonts w:eastAsia="ArialMT" w:cs="Times New Roman"/>
          <w:b w:val="0"/>
          <w:color w:val="000000"/>
          <w:sz w:val="24"/>
          <w:szCs w:val="24"/>
        </w:rPr>
        <w:t>mods:partNumber</w:t>
      </w:r>
      <w:proofErr w:type="spellEnd"/>
      <w:r w:rsidRPr="0030133E">
        <w:rPr>
          <w:rFonts w:eastAsia="ArialMT" w:cs="Times New Roman"/>
          <w:b w:val="0"/>
          <w:color w:val="000000"/>
          <w:sz w:val="24"/>
          <w:szCs w:val="24"/>
        </w:rPr>
        <w:t>&gt;</w:t>
      </w:r>
    </w:p>
    <w:p w14:paraId="6AB16C39"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&lt;/</w:t>
      </w:r>
      <w:proofErr w:type="spellStart"/>
      <w:r w:rsidRPr="0030133E">
        <w:rPr>
          <w:rFonts w:eastAsia="ArialMT" w:cs="Times New Roman"/>
          <w:b w:val="0"/>
          <w:color w:val="000000"/>
          <w:sz w:val="24"/>
          <w:szCs w:val="24"/>
        </w:rPr>
        <w:t>mods:titleInfo</w:t>
      </w:r>
      <w:proofErr w:type="spellEnd"/>
      <w:r w:rsidRPr="0030133E">
        <w:rPr>
          <w:rFonts w:eastAsia="ArialMT" w:cs="Times New Roman"/>
          <w:b w:val="0"/>
          <w:color w:val="000000"/>
          <w:sz w:val="24"/>
          <w:szCs w:val="24"/>
        </w:rPr>
        <w:t>&gt;</w:t>
      </w:r>
    </w:p>
    <w:p w14:paraId="3391C902"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&lt;</w:t>
      </w:r>
      <w:proofErr w:type="spellStart"/>
      <w:r w:rsidRPr="0030133E">
        <w:rPr>
          <w:rFonts w:eastAsia="ArialMT" w:cs="Times New Roman"/>
          <w:b w:val="0"/>
          <w:color w:val="000000"/>
          <w:sz w:val="24"/>
          <w:szCs w:val="24"/>
        </w:rPr>
        <w:t>mods:genre</w:t>
      </w:r>
      <w:proofErr w:type="spellEnd"/>
      <w:r w:rsidRPr="0030133E">
        <w:rPr>
          <w:rFonts w:eastAsia="ArialMT" w:cs="Times New Roman"/>
          <w:b w:val="0"/>
          <w:color w:val="000000"/>
          <w:sz w:val="24"/>
          <w:szCs w:val="24"/>
        </w:rPr>
        <w:t>&gt;</w:t>
      </w:r>
      <w:proofErr w:type="spellStart"/>
      <w:r w:rsidRPr="0030133E">
        <w:rPr>
          <w:rFonts w:eastAsia="ArialMT" w:cs="Times New Roman"/>
          <w:b w:val="0"/>
          <w:color w:val="000000"/>
          <w:sz w:val="24"/>
          <w:szCs w:val="24"/>
        </w:rPr>
        <w:t>volume</w:t>
      </w:r>
      <w:proofErr w:type="spellEnd"/>
      <w:r w:rsidRPr="0030133E">
        <w:rPr>
          <w:rFonts w:eastAsia="ArialMT" w:cs="Times New Roman"/>
          <w:b w:val="0"/>
          <w:color w:val="000000"/>
          <w:sz w:val="24"/>
          <w:szCs w:val="24"/>
        </w:rPr>
        <w:t>&lt;/</w:t>
      </w:r>
      <w:proofErr w:type="spellStart"/>
      <w:r w:rsidRPr="0030133E">
        <w:rPr>
          <w:rFonts w:eastAsia="ArialMT" w:cs="Times New Roman"/>
          <w:b w:val="0"/>
          <w:color w:val="000000"/>
          <w:sz w:val="24"/>
          <w:szCs w:val="24"/>
        </w:rPr>
        <w:t>mods:genre</w:t>
      </w:r>
      <w:proofErr w:type="spellEnd"/>
      <w:r w:rsidRPr="0030133E">
        <w:rPr>
          <w:rFonts w:eastAsia="ArialMT" w:cs="Times New Roman"/>
          <w:b w:val="0"/>
          <w:color w:val="000000"/>
          <w:sz w:val="24"/>
          <w:szCs w:val="24"/>
        </w:rPr>
        <w:t>&gt;</w:t>
      </w:r>
    </w:p>
    <w:p w14:paraId="7AD926B1"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&lt;</w:t>
      </w:r>
      <w:proofErr w:type="spellStart"/>
      <w:r w:rsidRPr="0030133E">
        <w:rPr>
          <w:rFonts w:eastAsia="ArialMT" w:cs="Times New Roman"/>
          <w:b w:val="0"/>
          <w:color w:val="000000"/>
          <w:sz w:val="24"/>
          <w:szCs w:val="24"/>
        </w:rPr>
        <w:t>mods:originInfo</w:t>
      </w:r>
      <w:proofErr w:type="spellEnd"/>
      <w:r w:rsidRPr="0030133E">
        <w:rPr>
          <w:rFonts w:eastAsia="ArialMT" w:cs="Times New Roman"/>
          <w:b w:val="0"/>
          <w:color w:val="000000"/>
          <w:sz w:val="24"/>
          <w:szCs w:val="24"/>
        </w:rPr>
        <w:t>&gt;</w:t>
      </w:r>
    </w:p>
    <w:p w14:paraId="77AE53C0"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&lt;</w:t>
      </w:r>
      <w:proofErr w:type="spellStart"/>
      <w:r w:rsidRPr="0030133E">
        <w:rPr>
          <w:rFonts w:eastAsia="ArialMT" w:cs="Times New Roman"/>
          <w:b w:val="0"/>
          <w:color w:val="000000"/>
          <w:sz w:val="24"/>
          <w:szCs w:val="24"/>
        </w:rPr>
        <w:t>mods:dateIssued</w:t>
      </w:r>
      <w:proofErr w:type="spellEnd"/>
      <w:r w:rsidRPr="0030133E">
        <w:rPr>
          <w:rFonts w:eastAsia="ArialMT" w:cs="Times New Roman"/>
          <w:b w:val="0"/>
          <w:color w:val="000000"/>
          <w:sz w:val="24"/>
          <w:szCs w:val="24"/>
        </w:rPr>
        <w:t>&gt;1951&lt;/</w:t>
      </w:r>
      <w:proofErr w:type="spellStart"/>
      <w:r w:rsidRPr="0030133E">
        <w:rPr>
          <w:rFonts w:eastAsia="ArialMT" w:cs="Times New Roman"/>
          <w:b w:val="0"/>
          <w:color w:val="000000"/>
          <w:sz w:val="24"/>
          <w:szCs w:val="24"/>
        </w:rPr>
        <w:t>mods:dateIssued</w:t>
      </w:r>
      <w:proofErr w:type="spellEnd"/>
      <w:r w:rsidRPr="0030133E">
        <w:rPr>
          <w:rFonts w:eastAsia="ArialMT" w:cs="Times New Roman"/>
          <w:b w:val="0"/>
          <w:color w:val="000000"/>
          <w:sz w:val="24"/>
          <w:szCs w:val="24"/>
        </w:rPr>
        <w:t>&gt;</w:t>
      </w:r>
    </w:p>
    <w:p w14:paraId="75CFEBE6"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&lt;/</w:t>
      </w:r>
      <w:proofErr w:type="spellStart"/>
      <w:r w:rsidRPr="0030133E">
        <w:rPr>
          <w:rFonts w:eastAsia="ArialMT" w:cs="Times New Roman"/>
          <w:b w:val="0"/>
          <w:color w:val="000000"/>
          <w:sz w:val="24"/>
          <w:szCs w:val="24"/>
        </w:rPr>
        <w:t>mods:originInfo</w:t>
      </w:r>
      <w:proofErr w:type="spellEnd"/>
      <w:r w:rsidRPr="0030133E">
        <w:rPr>
          <w:rFonts w:eastAsia="ArialMT" w:cs="Times New Roman"/>
          <w:b w:val="0"/>
          <w:color w:val="000000"/>
          <w:sz w:val="24"/>
          <w:szCs w:val="24"/>
        </w:rPr>
        <w:t>&gt;</w:t>
      </w:r>
    </w:p>
    <w:p w14:paraId="4499E033"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    &lt;</w:t>
      </w:r>
      <w:proofErr w:type="spellStart"/>
      <w:r w:rsidRPr="0030133E">
        <w:rPr>
          <w:rFonts w:eastAsia="ArialMT" w:cs="Times New Roman"/>
          <w:b w:val="0"/>
          <w:color w:val="000000"/>
          <w:sz w:val="24"/>
          <w:szCs w:val="24"/>
        </w:rPr>
        <w:t>mods:identifier</w:t>
      </w:r>
      <w:proofErr w:type="spellEnd"/>
      <w:r w:rsidRPr="0030133E">
        <w:rPr>
          <w:rFonts w:eastAsia="ArialMT" w:cs="Times New Roman"/>
          <w:b w:val="0"/>
          <w:color w:val="000000"/>
          <w:sz w:val="24"/>
          <w:szCs w:val="24"/>
        </w:rPr>
        <w:t xml:space="preserve"> type="uuid"&gt;b6edddb3-51b6-4703-9585-fb9b9bfa858a&lt;/mods:identifier&gt;</w:t>
      </w:r>
    </w:p>
    <w:p w14:paraId="5E3AD1ED"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&lt;/</w:t>
      </w:r>
      <w:proofErr w:type="spellStart"/>
      <w:r w:rsidRPr="0030133E">
        <w:rPr>
          <w:rFonts w:eastAsia="ArialMT" w:cs="Times New Roman"/>
          <w:b w:val="0"/>
          <w:color w:val="000000"/>
          <w:sz w:val="24"/>
          <w:szCs w:val="24"/>
        </w:rPr>
        <w:t>mods:mods</w:t>
      </w:r>
      <w:proofErr w:type="spellEnd"/>
      <w:r w:rsidRPr="0030133E">
        <w:rPr>
          <w:rFonts w:eastAsia="ArialMT" w:cs="Times New Roman"/>
          <w:b w:val="0"/>
          <w:color w:val="000000"/>
          <w:sz w:val="24"/>
          <w:szCs w:val="24"/>
        </w:rPr>
        <w:t>&gt;</w:t>
      </w:r>
    </w:p>
    <w:p w14:paraId="1194634B" w14:textId="77777777" w:rsidR="00A036C7" w:rsidRPr="0030133E" w:rsidRDefault="00A036C7" w:rsidP="0030133E">
      <w:pPr>
        <w:pStyle w:val="Bezmezer"/>
        <w:spacing w:line="276" w:lineRule="auto"/>
        <w:rPr>
          <w:rFonts w:cs="Times New Roman"/>
        </w:rPr>
      </w:pPr>
    </w:p>
    <w:p w14:paraId="04B1E0D5" w14:textId="77777777" w:rsidR="00A036C7" w:rsidRPr="0030133E" w:rsidRDefault="00A036C7" w:rsidP="0030133E">
      <w:pPr>
        <w:pStyle w:val="Nadpis2"/>
        <w:rPr>
          <w:rFonts w:cs="Times New Roman"/>
        </w:rPr>
      </w:pPr>
      <w:bookmarkStart w:id="17" w:name="_Toc135041908"/>
      <w:r w:rsidRPr="0030133E">
        <w:rPr>
          <w:rFonts w:cs="Times New Roman"/>
        </w:rPr>
        <w:t>4.1 Číslování ročníků</w:t>
      </w:r>
      <w:bookmarkEnd w:id="17"/>
    </w:p>
    <w:p w14:paraId="5BB7772A" w14:textId="77777777" w:rsidR="00C10DBE" w:rsidRPr="0030133E" w:rsidRDefault="00C10DBE" w:rsidP="0030133E">
      <w:pPr>
        <w:autoSpaceDE w:val="0"/>
        <w:autoSpaceDN w:val="0"/>
        <w:adjustRightInd w:val="0"/>
        <w:spacing w:after="0"/>
        <w:jc w:val="both"/>
        <w:rPr>
          <w:rFonts w:eastAsia="ArialMT" w:cs="Times New Roman"/>
          <w:b w:val="0"/>
          <w:color w:val="000000"/>
          <w:sz w:val="24"/>
          <w:szCs w:val="24"/>
        </w:rPr>
      </w:pPr>
    </w:p>
    <w:p w14:paraId="370B01C7" w14:textId="0033BBC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Číslo ročníku je uváděno </w:t>
      </w:r>
      <w:r w:rsidRPr="0030133E">
        <w:rPr>
          <w:rFonts w:eastAsia="ArialMT" w:cs="Times New Roman"/>
          <w:b w:val="0"/>
          <w:bCs/>
          <w:color w:val="000000"/>
          <w:sz w:val="24"/>
          <w:szCs w:val="24"/>
        </w:rPr>
        <w:t xml:space="preserve">vždy </w:t>
      </w:r>
      <w:r w:rsidRPr="0030133E">
        <w:rPr>
          <w:rFonts w:eastAsia="ArialMT" w:cs="Times New Roman"/>
          <w:b w:val="0"/>
          <w:color w:val="000000"/>
          <w:sz w:val="24"/>
          <w:szCs w:val="24"/>
        </w:rPr>
        <w:t>arabskou číslicí.</w:t>
      </w:r>
    </w:p>
    <w:p w14:paraId="3C500430" w14:textId="77777777" w:rsidR="00D56A4C" w:rsidRPr="0030133E" w:rsidRDefault="00D56A4C" w:rsidP="0030133E">
      <w:pPr>
        <w:spacing w:after="0"/>
        <w:jc w:val="both"/>
        <w:rPr>
          <w:rFonts w:cs="Times New Roman"/>
          <w:b w:val="0"/>
          <w:sz w:val="24"/>
          <w:szCs w:val="24"/>
          <w:lang w:val="en-US"/>
        </w:rPr>
      </w:pPr>
    </w:p>
    <w:p w14:paraId="64BD778F" w14:textId="77777777" w:rsidR="00A036C7" w:rsidRPr="0030133E" w:rsidRDefault="00A036C7" w:rsidP="0030133E">
      <w:pPr>
        <w:spacing w:after="0"/>
        <w:jc w:val="both"/>
        <w:rPr>
          <w:rFonts w:cs="Times New Roman"/>
          <w:b w:val="0"/>
          <w:sz w:val="24"/>
          <w:szCs w:val="24"/>
          <w:lang w:val="en-US"/>
        </w:rPr>
      </w:pPr>
      <w:proofErr w:type="spellStart"/>
      <w:r w:rsidRPr="0030133E">
        <w:rPr>
          <w:rFonts w:cs="Times New Roman"/>
          <w:b w:val="0"/>
          <w:sz w:val="24"/>
          <w:szCs w:val="24"/>
          <w:lang w:val="en-US"/>
        </w:rPr>
        <w:t>Každý</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ročník</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popíšeme</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zvlášť</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měl</w:t>
      </w:r>
      <w:proofErr w:type="spellEnd"/>
      <w:r w:rsidRPr="0030133E">
        <w:rPr>
          <w:rFonts w:cs="Times New Roman"/>
          <w:b w:val="0"/>
          <w:sz w:val="24"/>
          <w:szCs w:val="24"/>
          <w:lang w:val="en-US"/>
        </w:rPr>
        <w:t xml:space="preserve"> by </w:t>
      </w:r>
      <w:proofErr w:type="spellStart"/>
      <w:r w:rsidRPr="0030133E">
        <w:rPr>
          <w:rFonts w:cs="Times New Roman"/>
          <w:b w:val="0"/>
          <w:sz w:val="24"/>
          <w:szCs w:val="24"/>
          <w:lang w:val="en-US"/>
        </w:rPr>
        <w:t>mít</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svou</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samostatnou</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datumovou</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reprezentaci</w:t>
      </w:r>
      <w:proofErr w:type="spellEnd"/>
      <w:r w:rsidRPr="0030133E">
        <w:rPr>
          <w:rFonts w:cs="Times New Roman"/>
          <w:b w:val="0"/>
          <w:sz w:val="24"/>
          <w:szCs w:val="24"/>
          <w:lang w:val="en-US"/>
        </w:rPr>
        <w:t xml:space="preserve"> v K5), s </w:t>
      </w:r>
      <w:proofErr w:type="spellStart"/>
      <w:r w:rsidRPr="0030133E">
        <w:rPr>
          <w:rFonts w:cs="Times New Roman"/>
          <w:b w:val="0"/>
          <w:sz w:val="24"/>
          <w:szCs w:val="24"/>
          <w:lang w:val="en-US"/>
        </w:rPr>
        <w:t>výjimkou</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ročenek</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či</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ročníků</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kterých</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vyšlo</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více</w:t>
      </w:r>
      <w:proofErr w:type="spellEnd"/>
      <w:r w:rsidRPr="0030133E">
        <w:rPr>
          <w:rFonts w:cs="Times New Roman"/>
          <w:b w:val="0"/>
          <w:sz w:val="24"/>
          <w:szCs w:val="24"/>
          <w:lang w:val="en-US"/>
        </w:rPr>
        <w:t xml:space="preserve"> v </w:t>
      </w:r>
      <w:proofErr w:type="spellStart"/>
      <w:r w:rsidRPr="0030133E">
        <w:rPr>
          <w:rFonts w:cs="Times New Roman"/>
          <w:b w:val="0"/>
          <w:sz w:val="24"/>
          <w:szCs w:val="24"/>
          <w:lang w:val="en-US"/>
        </w:rPr>
        <w:t>jednom</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roce</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popíšeme</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dohromady</w:t>
      </w:r>
      <w:proofErr w:type="spellEnd"/>
      <w:r w:rsidRPr="0030133E">
        <w:rPr>
          <w:rFonts w:cs="Times New Roman"/>
          <w:b w:val="0"/>
          <w:sz w:val="24"/>
          <w:szCs w:val="24"/>
          <w:lang w:val="en-US"/>
        </w:rPr>
        <w:t xml:space="preserve"> z </w:t>
      </w:r>
      <w:proofErr w:type="spellStart"/>
      <w:r w:rsidRPr="0030133E">
        <w:rPr>
          <w:rFonts w:cs="Times New Roman"/>
          <w:b w:val="0"/>
          <w:sz w:val="24"/>
          <w:szCs w:val="24"/>
          <w:lang w:val="en-US"/>
        </w:rPr>
        <w:t>důvodu</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sjednocení</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datumových</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údajů</w:t>
      </w:r>
      <w:proofErr w:type="spellEnd"/>
      <w:r w:rsidRPr="0030133E">
        <w:rPr>
          <w:rFonts w:cs="Times New Roman"/>
          <w:b w:val="0"/>
          <w:sz w:val="24"/>
          <w:szCs w:val="24"/>
          <w:lang w:val="en-US"/>
        </w:rPr>
        <w:t xml:space="preserve"> v K5).</w:t>
      </w:r>
    </w:p>
    <w:p w14:paraId="53A085C9" w14:textId="77777777" w:rsidR="00D56A4C" w:rsidRPr="0030133E" w:rsidRDefault="00D56A4C" w:rsidP="0030133E">
      <w:pPr>
        <w:autoSpaceDE w:val="0"/>
        <w:autoSpaceDN w:val="0"/>
        <w:adjustRightInd w:val="0"/>
        <w:spacing w:after="0"/>
        <w:jc w:val="both"/>
        <w:rPr>
          <w:rFonts w:eastAsia="ArialMT" w:cs="Times New Roman"/>
          <w:b w:val="0"/>
          <w:color w:val="000000"/>
          <w:sz w:val="24"/>
          <w:szCs w:val="24"/>
        </w:rPr>
      </w:pPr>
    </w:p>
    <w:p w14:paraId="50394BE2"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Pokud se jedná o svazek zahrnující </w:t>
      </w:r>
      <w:r w:rsidRPr="0030133E">
        <w:rPr>
          <w:rFonts w:eastAsia="ArialMT" w:cs="Times New Roman"/>
          <w:b w:val="0"/>
          <w:bCs/>
          <w:color w:val="000000"/>
          <w:sz w:val="24"/>
          <w:szCs w:val="24"/>
        </w:rPr>
        <w:t xml:space="preserve">více </w:t>
      </w:r>
      <w:r w:rsidRPr="0030133E">
        <w:rPr>
          <w:rFonts w:eastAsia="ArialMT" w:cs="Times New Roman"/>
          <w:b w:val="0"/>
          <w:bCs/>
          <w:sz w:val="24"/>
          <w:szCs w:val="24"/>
        </w:rPr>
        <w:t>ročníků,</w:t>
      </w:r>
      <w:r w:rsidRPr="0030133E">
        <w:rPr>
          <w:rFonts w:eastAsia="ArialMT" w:cs="Times New Roman"/>
          <w:b w:val="0"/>
          <w:color w:val="000000"/>
          <w:sz w:val="24"/>
          <w:szCs w:val="24"/>
        </w:rPr>
        <w:t xml:space="preserve"> každý se zpracuje samostatně. Příklad: svazek časopisu Květy, obsahující ročníky 45-48 bude zpracován jako čtyři samostatné ročníky.</w:t>
      </w:r>
    </w:p>
    <w:p w14:paraId="653706B6" w14:textId="77777777" w:rsidR="00C10DBE" w:rsidRPr="0030133E" w:rsidRDefault="00C10DBE" w:rsidP="0030133E">
      <w:pPr>
        <w:autoSpaceDE w:val="0"/>
        <w:autoSpaceDN w:val="0"/>
        <w:adjustRightInd w:val="0"/>
        <w:spacing w:after="0"/>
        <w:jc w:val="both"/>
        <w:rPr>
          <w:rFonts w:eastAsia="ArialMT" w:cs="Times New Roman"/>
          <w:b w:val="0"/>
          <w:color w:val="000000"/>
          <w:sz w:val="24"/>
          <w:szCs w:val="24"/>
        </w:rPr>
      </w:pPr>
    </w:p>
    <w:p w14:paraId="4120EB1A" w14:textId="3ECE8642"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Pokud se ovšem jedná o záměr vydavatele, tj. pokud více ročníků v jednom svazku vyšlo originálně jako </w:t>
      </w:r>
      <w:proofErr w:type="spellStart"/>
      <w:r w:rsidRPr="0030133E">
        <w:rPr>
          <w:rFonts w:eastAsia="ArialMT" w:cs="Times New Roman"/>
          <w:b w:val="0"/>
          <w:color w:val="000000"/>
          <w:sz w:val="24"/>
          <w:szCs w:val="24"/>
        </w:rPr>
        <w:t>dvojročník</w:t>
      </w:r>
      <w:proofErr w:type="spellEnd"/>
      <w:r w:rsidRPr="0030133E">
        <w:rPr>
          <w:rFonts w:eastAsia="ArialMT" w:cs="Times New Roman"/>
          <w:b w:val="0"/>
          <w:color w:val="000000"/>
          <w:sz w:val="24"/>
          <w:szCs w:val="24"/>
        </w:rPr>
        <w:t xml:space="preserve"> či </w:t>
      </w:r>
      <w:proofErr w:type="spellStart"/>
      <w:r w:rsidRPr="0030133E">
        <w:rPr>
          <w:rFonts w:eastAsia="ArialMT" w:cs="Times New Roman"/>
          <w:b w:val="0"/>
          <w:color w:val="000000"/>
          <w:sz w:val="24"/>
          <w:szCs w:val="24"/>
        </w:rPr>
        <w:t>víceročník</w:t>
      </w:r>
      <w:proofErr w:type="spellEnd"/>
      <w:r w:rsidRPr="0030133E">
        <w:rPr>
          <w:rFonts w:eastAsia="ArialMT" w:cs="Times New Roman"/>
          <w:b w:val="0"/>
          <w:color w:val="000000"/>
          <w:sz w:val="24"/>
          <w:szCs w:val="24"/>
        </w:rPr>
        <w:t xml:space="preserve"> (například v případě vydání více ročníků po pauze ve vydávání), popíší se dohromady. Číslo ročníku se v tomto případě bude popisovat jako dvě čísla oddělená spojovníkem (např. 51-52).</w:t>
      </w:r>
    </w:p>
    <w:p w14:paraId="14016E5E" w14:textId="77777777" w:rsidR="00C10DBE" w:rsidRPr="0030133E" w:rsidRDefault="00C10DBE" w:rsidP="0030133E">
      <w:pPr>
        <w:autoSpaceDE w:val="0"/>
        <w:autoSpaceDN w:val="0"/>
        <w:adjustRightInd w:val="0"/>
        <w:spacing w:after="0"/>
        <w:jc w:val="both"/>
        <w:rPr>
          <w:rFonts w:eastAsia="ArialMT" w:cs="Times New Roman"/>
          <w:b w:val="0"/>
          <w:color w:val="000000"/>
          <w:sz w:val="24"/>
          <w:szCs w:val="24"/>
        </w:rPr>
      </w:pPr>
    </w:p>
    <w:p w14:paraId="26E821A8" w14:textId="77777777" w:rsidR="00A036C7" w:rsidRPr="0030133E" w:rsidRDefault="00A036C7" w:rsidP="0030133E">
      <w:pPr>
        <w:spacing w:after="0"/>
        <w:jc w:val="both"/>
        <w:rPr>
          <w:rFonts w:cs="Times New Roman"/>
          <w:b w:val="0"/>
          <w:sz w:val="24"/>
          <w:szCs w:val="24"/>
          <w:lang w:val="en-US"/>
        </w:rPr>
      </w:pPr>
      <w:proofErr w:type="spellStart"/>
      <w:r w:rsidRPr="0030133E">
        <w:rPr>
          <w:rFonts w:cs="Times New Roman"/>
          <w:b w:val="0"/>
          <w:sz w:val="24"/>
          <w:szCs w:val="24"/>
          <w:lang w:val="en-US"/>
        </w:rPr>
        <w:t>Každý</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ročník</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popíšeme</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zvlášť</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měl</w:t>
      </w:r>
      <w:proofErr w:type="spellEnd"/>
      <w:r w:rsidRPr="0030133E">
        <w:rPr>
          <w:rFonts w:cs="Times New Roman"/>
          <w:b w:val="0"/>
          <w:sz w:val="24"/>
          <w:szCs w:val="24"/>
          <w:lang w:val="en-US"/>
        </w:rPr>
        <w:t xml:space="preserve"> by </w:t>
      </w:r>
      <w:proofErr w:type="spellStart"/>
      <w:r w:rsidRPr="0030133E">
        <w:rPr>
          <w:rFonts w:cs="Times New Roman"/>
          <w:b w:val="0"/>
          <w:sz w:val="24"/>
          <w:szCs w:val="24"/>
          <w:lang w:val="en-US"/>
        </w:rPr>
        <w:t>mít</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svou</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samostatnou</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datumovou</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reprezentaci</w:t>
      </w:r>
      <w:proofErr w:type="spellEnd"/>
      <w:r w:rsidRPr="0030133E">
        <w:rPr>
          <w:rFonts w:cs="Times New Roman"/>
          <w:b w:val="0"/>
          <w:sz w:val="24"/>
          <w:szCs w:val="24"/>
          <w:lang w:val="en-US"/>
        </w:rPr>
        <w:t xml:space="preserve"> v K5), s </w:t>
      </w:r>
      <w:proofErr w:type="spellStart"/>
      <w:r w:rsidRPr="0030133E">
        <w:rPr>
          <w:rFonts w:cs="Times New Roman"/>
          <w:b w:val="0"/>
          <w:sz w:val="24"/>
          <w:szCs w:val="24"/>
          <w:lang w:val="en-US"/>
        </w:rPr>
        <w:t>výjimkou</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ročenek</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či</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ročníků</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kterých</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vyšlo</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více</w:t>
      </w:r>
      <w:proofErr w:type="spellEnd"/>
      <w:r w:rsidRPr="0030133E">
        <w:rPr>
          <w:rFonts w:cs="Times New Roman"/>
          <w:b w:val="0"/>
          <w:sz w:val="24"/>
          <w:szCs w:val="24"/>
          <w:lang w:val="en-US"/>
        </w:rPr>
        <w:t xml:space="preserve"> v </w:t>
      </w:r>
      <w:proofErr w:type="spellStart"/>
      <w:r w:rsidRPr="0030133E">
        <w:rPr>
          <w:rFonts w:cs="Times New Roman"/>
          <w:b w:val="0"/>
          <w:sz w:val="24"/>
          <w:szCs w:val="24"/>
          <w:lang w:val="en-US"/>
        </w:rPr>
        <w:t>jednom</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roce</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popíšeme</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dohromady</w:t>
      </w:r>
      <w:proofErr w:type="spellEnd"/>
      <w:r w:rsidRPr="0030133E">
        <w:rPr>
          <w:rFonts w:cs="Times New Roman"/>
          <w:b w:val="0"/>
          <w:sz w:val="24"/>
          <w:szCs w:val="24"/>
          <w:lang w:val="en-US"/>
        </w:rPr>
        <w:t xml:space="preserve"> z </w:t>
      </w:r>
      <w:proofErr w:type="spellStart"/>
      <w:r w:rsidRPr="0030133E">
        <w:rPr>
          <w:rFonts w:cs="Times New Roman"/>
          <w:b w:val="0"/>
          <w:sz w:val="24"/>
          <w:szCs w:val="24"/>
          <w:lang w:val="en-US"/>
        </w:rPr>
        <w:t>důvodu</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sjednocení</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datumových</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údajů</w:t>
      </w:r>
      <w:proofErr w:type="spellEnd"/>
      <w:r w:rsidRPr="0030133E">
        <w:rPr>
          <w:rFonts w:cs="Times New Roman"/>
          <w:b w:val="0"/>
          <w:sz w:val="24"/>
          <w:szCs w:val="24"/>
          <w:lang w:val="en-US"/>
        </w:rPr>
        <w:t xml:space="preserve"> v K5).</w:t>
      </w:r>
    </w:p>
    <w:p w14:paraId="3260025F" w14:textId="77777777" w:rsidR="00D56A4C" w:rsidRPr="0030133E" w:rsidRDefault="00D56A4C" w:rsidP="0030133E">
      <w:pPr>
        <w:autoSpaceDE w:val="0"/>
        <w:autoSpaceDN w:val="0"/>
        <w:adjustRightInd w:val="0"/>
        <w:spacing w:after="0"/>
        <w:jc w:val="both"/>
        <w:rPr>
          <w:rFonts w:eastAsia="ArialMT" w:cs="Times New Roman"/>
          <w:b w:val="0"/>
          <w:color w:val="000000"/>
          <w:sz w:val="24"/>
          <w:szCs w:val="24"/>
        </w:rPr>
      </w:pPr>
    </w:p>
    <w:p w14:paraId="2847D646"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Pokud není uvedeno číslo ročníku a </w:t>
      </w:r>
      <w:r w:rsidRPr="0030133E">
        <w:rPr>
          <w:rFonts w:eastAsia="ArialMT" w:cs="Times New Roman"/>
          <w:b w:val="0"/>
          <w:bCs/>
          <w:color w:val="000000"/>
          <w:sz w:val="24"/>
          <w:szCs w:val="24"/>
        </w:rPr>
        <w:t>nelze ho ani dopočítat</w:t>
      </w:r>
      <w:r w:rsidRPr="0030133E">
        <w:rPr>
          <w:rFonts w:eastAsia="ArialMT" w:cs="Times New Roman"/>
          <w:b w:val="0"/>
          <w:color w:val="000000"/>
          <w:sz w:val="24"/>
          <w:szCs w:val="24"/>
        </w:rPr>
        <w:t>, bude v tomto případě zapsán rok vydání ročníku</w:t>
      </w:r>
      <w:r w:rsidRPr="0030133E">
        <w:rPr>
          <w:rFonts w:cs="Times New Roman"/>
          <w:b w:val="0"/>
          <w:sz w:val="24"/>
          <w:szCs w:val="24"/>
          <w:lang w:val="en-US"/>
        </w:rPr>
        <w:t xml:space="preserve"> (</w:t>
      </w:r>
      <w:proofErr w:type="spellStart"/>
      <w:r w:rsidRPr="0030133E">
        <w:rPr>
          <w:rFonts w:cs="Times New Roman"/>
          <w:b w:val="0"/>
          <w:sz w:val="24"/>
          <w:szCs w:val="24"/>
          <w:lang w:val="en-US"/>
        </w:rPr>
        <w:t>ročenky</w:t>
      </w:r>
      <w:proofErr w:type="spellEnd"/>
      <w:r w:rsidRPr="0030133E">
        <w:rPr>
          <w:rFonts w:cs="Times New Roman"/>
          <w:b w:val="0"/>
          <w:sz w:val="24"/>
          <w:szCs w:val="24"/>
          <w:lang w:val="en-US"/>
        </w:rPr>
        <w:t xml:space="preserve">, </w:t>
      </w:r>
      <w:proofErr w:type="spellStart"/>
      <w:r w:rsidRPr="0030133E">
        <w:rPr>
          <w:rFonts w:cs="Times New Roman"/>
          <w:b w:val="0"/>
          <w:sz w:val="24"/>
          <w:szCs w:val="24"/>
          <w:lang w:val="en-US"/>
        </w:rPr>
        <w:t>sborníky</w:t>
      </w:r>
      <w:proofErr w:type="spellEnd"/>
      <w:r w:rsidRPr="0030133E">
        <w:rPr>
          <w:rFonts w:cs="Times New Roman"/>
          <w:b w:val="0"/>
          <w:sz w:val="24"/>
          <w:szCs w:val="24"/>
          <w:lang w:val="en-US"/>
        </w:rPr>
        <w:t>).</w:t>
      </w:r>
    </w:p>
    <w:p w14:paraId="66F3F426" w14:textId="77777777" w:rsidR="00D56A4C" w:rsidRPr="0030133E" w:rsidRDefault="00D56A4C" w:rsidP="0030133E">
      <w:pPr>
        <w:autoSpaceDE w:val="0"/>
        <w:autoSpaceDN w:val="0"/>
        <w:adjustRightInd w:val="0"/>
        <w:spacing w:after="0"/>
        <w:jc w:val="both"/>
        <w:rPr>
          <w:rFonts w:eastAsia="ArialMT" w:cs="Times New Roman"/>
          <w:b w:val="0"/>
          <w:color w:val="000000"/>
          <w:sz w:val="24"/>
          <w:szCs w:val="24"/>
        </w:rPr>
      </w:pPr>
    </w:p>
    <w:p w14:paraId="37EA42E7" w14:textId="77777777" w:rsidR="00A036C7" w:rsidRPr="0030133E" w:rsidRDefault="00A036C7" w:rsidP="0030133E">
      <w:pPr>
        <w:autoSpaceDE w:val="0"/>
        <w:autoSpaceDN w:val="0"/>
        <w:adjustRightInd w:val="0"/>
        <w:spacing w:after="0"/>
        <w:jc w:val="both"/>
        <w:rPr>
          <w:rFonts w:eastAsia="ArialMT" w:cs="Times New Roman"/>
          <w:b w:val="0"/>
          <w:bCs/>
          <w:color w:val="0000FF"/>
          <w:sz w:val="24"/>
          <w:szCs w:val="24"/>
        </w:rPr>
      </w:pPr>
      <w:r w:rsidRPr="0030133E">
        <w:rPr>
          <w:rFonts w:eastAsia="ArialMT" w:cs="Times New Roman"/>
          <w:b w:val="0"/>
          <w:color w:val="000000"/>
          <w:sz w:val="24"/>
          <w:szCs w:val="24"/>
        </w:rPr>
        <w:t xml:space="preserve">Je-li uvedeno nesprávné číslo v celém ročníku, do poznámek u </w:t>
      </w:r>
      <w:r w:rsidRPr="0030133E">
        <w:rPr>
          <w:rFonts w:eastAsia="ArialMT" w:cs="Times New Roman"/>
          <w:b w:val="0"/>
          <w:bCs/>
          <w:color w:val="000000"/>
          <w:sz w:val="24"/>
          <w:szCs w:val="24"/>
        </w:rPr>
        <w:t xml:space="preserve">ročníku </w:t>
      </w:r>
      <w:r w:rsidRPr="0030133E">
        <w:rPr>
          <w:rFonts w:eastAsia="ArialMT" w:cs="Times New Roman"/>
          <w:b w:val="0"/>
          <w:color w:val="000000"/>
          <w:sz w:val="24"/>
          <w:szCs w:val="24"/>
        </w:rPr>
        <w:t xml:space="preserve">se uvede: </w:t>
      </w:r>
      <w:r w:rsidRPr="0030133E">
        <w:rPr>
          <w:rFonts w:eastAsia="ArialMT" w:cs="Times New Roman"/>
          <w:b w:val="0"/>
          <w:bCs/>
          <w:color w:val="0000FF"/>
          <w:sz w:val="24"/>
          <w:szCs w:val="24"/>
        </w:rPr>
        <w:t xml:space="preserve">chybný údaj v číslování ročníku </w:t>
      </w:r>
      <w:r w:rsidRPr="0030133E">
        <w:rPr>
          <w:rFonts w:eastAsia="ArialMT" w:cs="Times New Roman"/>
          <w:b w:val="0"/>
          <w:color w:val="000000"/>
          <w:sz w:val="24"/>
          <w:szCs w:val="24"/>
        </w:rPr>
        <w:t>a do čísla ročníku se uvede bez závorky údaj správný (</w:t>
      </w:r>
      <w:r w:rsidRPr="0030133E">
        <w:rPr>
          <w:rFonts w:eastAsia="ArialMT" w:cs="Times New Roman"/>
          <w:b w:val="0"/>
          <w:sz w:val="24"/>
          <w:szCs w:val="24"/>
        </w:rPr>
        <w:t>dopočítaný</w:t>
      </w:r>
      <w:r w:rsidRPr="0030133E">
        <w:rPr>
          <w:rFonts w:eastAsia="ArialMT" w:cs="Times New Roman"/>
          <w:b w:val="0"/>
          <w:color w:val="000000"/>
          <w:sz w:val="24"/>
          <w:szCs w:val="24"/>
        </w:rPr>
        <w:t>, bez závorek).</w:t>
      </w:r>
    </w:p>
    <w:p w14:paraId="31155D61"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1BAC1454"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lastRenderedPageBreak/>
        <w:t>&lt;</w:t>
      </w:r>
      <w:proofErr w:type="spellStart"/>
      <w:r w:rsidRPr="0030133E">
        <w:rPr>
          <w:rFonts w:eastAsia="ArialMT" w:cs="Times New Roman"/>
          <w:b w:val="0"/>
          <w:color w:val="000000"/>
          <w:sz w:val="24"/>
          <w:szCs w:val="24"/>
        </w:rPr>
        <w:t>mods:physicalDescription</w:t>
      </w:r>
      <w:proofErr w:type="spellEnd"/>
      <w:r w:rsidRPr="0030133E">
        <w:rPr>
          <w:rFonts w:eastAsia="ArialMT" w:cs="Times New Roman"/>
          <w:b w:val="0"/>
          <w:color w:val="000000"/>
          <w:sz w:val="24"/>
          <w:szCs w:val="24"/>
        </w:rPr>
        <w:t>&gt;</w:t>
      </w:r>
    </w:p>
    <w:p w14:paraId="339495EF" w14:textId="77777777" w:rsidR="00A036C7" w:rsidRPr="0030133E" w:rsidRDefault="00A036C7" w:rsidP="0030133E">
      <w:pPr>
        <w:autoSpaceDE w:val="0"/>
        <w:autoSpaceDN w:val="0"/>
        <w:adjustRightInd w:val="0"/>
        <w:spacing w:after="0"/>
        <w:jc w:val="both"/>
        <w:rPr>
          <w:rFonts w:eastAsia="ArialMT" w:cs="Times New Roman"/>
          <w:bCs/>
          <w:color w:val="000000"/>
          <w:sz w:val="24"/>
          <w:szCs w:val="24"/>
        </w:rPr>
      </w:pPr>
      <w:r w:rsidRPr="0030133E">
        <w:rPr>
          <w:rFonts w:eastAsia="ArialMT" w:cs="Times New Roman"/>
          <w:bCs/>
          <w:color w:val="000000"/>
          <w:sz w:val="24"/>
          <w:szCs w:val="24"/>
        </w:rPr>
        <w:t xml:space="preserve">    &lt;</w:t>
      </w:r>
      <w:proofErr w:type="spellStart"/>
      <w:r w:rsidRPr="0030133E">
        <w:rPr>
          <w:rFonts w:eastAsia="ArialMT" w:cs="Times New Roman"/>
          <w:bCs/>
          <w:color w:val="000000"/>
          <w:sz w:val="24"/>
          <w:szCs w:val="24"/>
        </w:rPr>
        <w:t>mods:note</w:t>
      </w:r>
      <w:proofErr w:type="spellEnd"/>
      <w:r w:rsidRPr="0030133E">
        <w:rPr>
          <w:rFonts w:eastAsia="ArialMT" w:cs="Times New Roman"/>
          <w:bCs/>
          <w:color w:val="000000"/>
          <w:sz w:val="24"/>
          <w:szCs w:val="24"/>
        </w:rPr>
        <w:t>&gt;chybný údaj v číslování ročníku&lt;/</w:t>
      </w:r>
      <w:proofErr w:type="spellStart"/>
      <w:r w:rsidRPr="0030133E">
        <w:rPr>
          <w:rFonts w:eastAsia="ArialMT" w:cs="Times New Roman"/>
          <w:bCs/>
          <w:color w:val="000000"/>
          <w:sz w:val="24"/>
          <w:szCs w:val="24"/>
        </w:rPr>
        <w:t>mods:note</w:t>
      </w:r>
      <w:proofErr w:type="spellEnd"/>
      <w:r w:rsidRPr="0030133E">
        <w:rPr>
          <w:rFonts w:eastAsia="ArialMT" w:cs="Times New Roman"/>
          <w:bCs/>
          <w:color w:val="000000"/>
          <w:sz w:val="24"/>
          <w:szCs w:val="24"/>
        </w:rPr>
        <w:t>&gt;</w:t>
      </w:r>
    </w:p>
    <w:p w14:paraId="6648CD3C"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&lt;/</w:t>
      </w:r>
      <w:proofErr w:type="spellStart"/>
      <w:r w:rsidRPr="0030133E">
        <w:rPr>
          <w:rFonts w:eastAsia="ArialMT" w:cs="Times New Roman"/>
          <w:b w:val="0"/>
          <w:color w:val="000000"/>
          <w:sz w:val="24"/>
          <w:szCs w:val="24"/>
        </w:rPr>
        <w:t>mods:physicalDescription</w:t>
      </w:r>
      <w:proofErr w:type="spellEnd"/>
      <w:r w:rsidRPr="0030133E">
        <w:rPr>
          <w:rFonts w:eastAsia="ArialMT" w:cs="Times New Roman"/>
          <w:b w:val="0"/>
          <w:color w:val="000000"/>
          <w:sz w:val="24"/>
          <w:szCs w:val="24"/>
        </w:rPr>
        <w:t>&gt;</w:t>
      </w:r>
    </w:p>
    <w:p w14:paraId="11F667B8" w14:textId="77777777" w:rsidR="00A036C7" w:rsidRPr="0030133E" w:rsidRDefault="00A036C7" w:rsidP="0030133E">
      <w:pPr>
        <w:tabs>
          <w:tab w:val="left" w:pos="1134"/>
        </w:tabs>
        <w:spacing w:after="0"/>
        <w:jc w:val="both"/>
        <w:rPr>
          <w:rFonts w:eastAsia="ArialMT" w:cs="Times New Roman"/>
          <w:b w:val="0"/>
          <w:color w:val="000000"/>
          <w:sz w:val="24"/>
          <w:szCs w:val="24"/>
        </w:rPr>
      </w:pPr>
    </w:p>
    <w:p w14:paraId="34F5A70E" w14:textId="77777777" w:rsidR="00A036C7" w:rsidRPr="0030133E" w:rsidRDefault="00A036C7" w:rsidP="0030133E">
      <w:pPr>
        <w:tabs>
          <w:tab w:val="left" w:pos="1134"/>
        </w:tabs>
        <w:spacing w:after="0"/>
        <w:jc w:val="both"/>
        <w:rPr>
          <w:rFonts w:cs="Times New Roman"/>
          <w:b w:val="0"/>
          <w:sz w:val="24"/>
          <w:szCs w:val="24"/>
        </w:rPr>
      </w:pPr>
      <w:r w:rsidRPr="0030133E">
        <w:rPr>
          <w:rFonts w:cs="Times New Roman"/>
          <w:b w:val="0"/>
          <w:sz w:val="24"/>
          <w:szCs w:val="24"/>
        </w:rPr>
        <w:t xml:space="preserve">Pokud začnou být ročníky daného titulu v průběhu let číslovány znovu od č.1 až „x“ </w:t>
      </w:r>
      <w:proofErr w:type="gramStart"/>
      <w:r w:rsidRPr="0030133E">
        <w:rPr>
          <w:rFonts w:cs="Times New Roman"/>
          <w:b w:val="0"/>
          <w:sz w:val="24"/>
          <w:szCs w:val="24"/>
        </w:rPr>
        <w:t>( 2</w:t>
      </w:r>
      <w:proofErr w:type="gramEnd"/>
      <w:r w:rsidRPr="0030133E">
        <w:rPr>
          <w:rFonts w:cs="Times New Roman"/>
          <w:b w:val="0"/>
          <w:sz w:val="24"/>
          <w:szCs w:val="24"/>
        </w:rPr>
        <w:t xml:space="preserve">x shodná   řada ročníků) vždy uvedeme co je natištěno, pouze je třeba shodně očíslovaným ročníkům vždy přidělit různá UUID </w:t>
      </w:r>
    </w:p>
    <w:p w14:paraId="4F169A2E"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3125A53D"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Cs/>
          <w:color w:val="000000"/>
          <w:sz w:val="24"/>
          <w:szCs w:val="24"/>
        </w:rPr>
        <w:t>Vícenásobné číslování ročníků</w:t>
      </w:r>
      <w:r w:rsidRPr="0030133E">
        <w:rPr>
          <w:rFonts w:eastAsia="ArialMT" w:cs="Times New Roman"/>
          <w:b w:val="0"/>
          <w:color w:val="000000"/>
          <w:sz w:val="24"/>
          <w:szCs w:val="24"/>
        </w:rPr>
        <w:t xml:space="preserve"> </w:t>
      </w:r>
    </w:p>
    <w:p w14:paraId="0C40D66D"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Pokud jde prokazatelně o jeden titul (bylo přiděleno jedno ISSN) a jsou chyby v číslování ročníků časté nebo se neustále mění, pak je lepší nevyplňovat údaj o ročníku, ale pouze </w:t>
      </w:r>
      <w:r w:rsidRPr="0030133E">
        <w:rPr>
          <w:rFonts w:eastAsia="ArialMT" w:cs="Times New Roman"/>
          <w:b w:val="0"/>
          <w:bCs/>
          <w:color w:val="000000"/>
          <w:sz w:val="24"/>
          <w:szCs w:val="24"/>
        </w:rPr>
        <w:t>rok</w:t>
      </w:r>
      <w:r w:rsidRPr="0030133E">
        <w:rPr>
          <w:rFonts w:eastAsia="ArialMT" w:cs="Times New Roman"/>
          <w:b w:val="0"/>
          <w:color w:val="000000"/>
          <w:sz w:val="24"/>
          <w:szCs w:val="24"/>
        </w:rPr>
        <w:t>. Rozhodnutí je vždy na vlastníkovi-zadavateli. Je také možno v poznámce na úrovni titulu upřesnit informace o novém i starém číslování.</w:t>
      </w:r>
    </w:p>
    <w:p w14:paraId="2E6ECF18"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6C0B87BC"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&lt;</w:t>
      </w:r>
      <w:proofErr w:type="spellStart"/>
      <w:r w:rsidRPr="0030133E">
        <w:rPr>
          <w:rFonts w:eastAsia="ArialMT" w:cs="Times New Roman"/>
          <w:b w:val="0"/>
          <w:color w:val="000000"/>
          <w:sz w:val="24"/>
          <w:szCs w:val="24"/>
        </w:rPr>
        <w:t>mods:physicalDescription</w:t>
      </w:r>
      <w:proofErr w:type="spellEnd"/>
      <w:r w:rsidRPr="0030133E">
        <w:rPr>
          <w:rFonts w:eastAsia="ArialMT" w:cs="Times New Roman"/>
          <w:b w:val="0"/>
          <w:color w:val="000000"/>
          <w:sz w:val="24"/>
          <w:szCs w:val="24"/>
        </w:rPr>
        <w:t>&gt;</w:t>
      </w:r>
    </w:p>
    <w:p w14:paraId="11632419" w14:textId="77777777" w:rsidR="00A036C7" w:rsidRPr="0030133E" w:rsidRDefault="00A036C7" w:rsidP="0030133E">
      <w:pPr>
        <w:autoSpaceDE w:val="0"/>
        <w:autoSpaceDN w:val="0"/>
        <w:adjustRightInd w:val="0"/>
        <w:spacing w:after="0"/>
        <w:jc w:val="both"/>
        <w:rPr>
          <w:rFonts w:eastAsia="ArialMT" w:cs="Times New Roman"/>
          <w:bCs/>
          <w:color w:val="000000"/>
          <w:sz w:val="24"/>
          <w:szCs w:val="24"/>
        </w:rPr>
      </w:pPr>
      <w:r w:rsidRPr="0030133E">
        <w:rPr>
          <w:rFonts w:eastAsia="ArialMT" w:cs="Times New Roman"/>
          <w:bCs/>
          <w:color w:val="000000"/>
          <w:sz w:val="24"/>
          <w:szCs w:val="24"/>
        </w:rPr>
        <w:t xml:space="preserve">    &lt;</w:t>
      </w:r>
      <w:proofErr w:type="spellStart"/>
      <w:r w:rsidRPr="0030133E">
        <w:rPr>
          <w:rFonts w:eastAsia="ArialMT" w:cs="Times New Roman"/>
          <w:bCs/>
          <w:color w:val="000000"/>
          <w:sz w:val="24"/>
          <w:szCs w:val="24"/>
        </w:rPr>
        <w:t>mods:note</w:t>
      </w:r>
      <w:proofErr w:type="spellEnd"/>
      <w:r w:rsidRPr="0030133E">
        <w:rPr>
          <w:rFonts w:eastAsia="ArialMT" w:cs="Times New Roman"/>
          <w:bCs/>
          <w:color w:val="000000"/>
          <w:sz w:val="24"/>
          <w:szCs w:val="24"/>
        </w:rPr>
        <w:t>&gt;původní značení ročníku 1; nové značení ročníku 15&lt;/</w:t>
      </w:r>
      <w:proofErr w:type="spellStart"/>
      <w:r w:rsidRPr="0030133E">
        <w:rPr>
          <w:rFonts w:eastAsia="ArialMT" w:cs="Times New Roman"/>
          <w:bCs/>
          <w:color w:val="000000"/>
          <w:sz w:val="24"/>
          <w:szCs w:val="24"/>
        </w:rPr>
        <w:t>mods:note</w:t>
      </w:r>
      <w:proofErr w:type="spellEnd"/>
      <w:r w:rsidRPr="0030133E">
        <w:rPr>
          <w:rFonts w:eastAsia="ArialMT" w:cs="Times New Roman"/>
          <w:bCs/>
          <w:color w:val="000000"/>
          <w:sz w:val="24"/>
          <w:szCs w:val="24"/>
        </w:rPr>
        <w:t>&gt;</w:t>
      </w:r>
    </w:p>
    <w:p w14:paraId="236C7CAB"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&lt;/</w:t>
      </w:r>
      <w:proofErr w:type="spellStart"/>
      <w:r w:rsidRPr="0030133E">
        <w:rPr>
          <w:rFonts w:eastAsia="ArialMT" w:cs="Times New Roman"/>
          <w:b w:val="0"/>
          <w:color w:val="000000"/>
          <w:sz w:val="24"/>
          <w:szCs w:val="24"/>
        </w:rPr>
        <w:t>mods:physicalDescription</w:t>
      </w:r>
      <w:proofErr w:type="spellEnd"/>
      <w:r w:rsidRPr="0030133E">
        <w:rPr>
          <w:rFonts w:eastAsia="ArialMT" w:cs="Times New Roman"/>
          <w:b w:val="0"/>
          <w:color w:val="000000"/>
          <w:sz w:val="24"/>
          <w:szCs w:val="24"/>
        </w:rPr>
        <w:t>&gt;</w:t>
      </w:r>
    </w:p>
    <w:p w14:paraId="13F77EB2" w14:textId="77777777" w:rsidR="00A036C7" w:rsidRPr="0030133E" w:rsidRDefault="00A036C7" w:rsidP="0030133E">
      <w:pPr>
        <w:pStyle w:val="Bezmezer"/>
        <w:spacing w:line="276" w:lineRule="auto"/>
        <w:rPr>
          <w:rFonts w:cs="Times New Roman"/>
        </w:rPr>
      </w:pPr>
    </w:p>
    <w:p w14:paraId="18C42C96" w14:textId="77777777" w:rsidR="00A036C7" w:rsidRPr="0030133E" w:rsidRDefault="00A036C7" w:rsidP="0030133E">
      <w:pPr>
        <w:pStyle w:val="Nadpis2"/>
        <w:rPr>
          <w:rFonts w:cs="Times New Roman"/>
        </w:rPr>
      </w:pPr>
      <w:bookmarkStart w:id="18" w:name="_Toc135041909"/>
      <w:r w:rsidRPr="0030133E">
        <w:rPr>
          <w:rFonts w:cs="Times New Roman"/>
        </w:rPr>
        <w:t>4.2 Datum vydání</w:t>
      </w:r>
      <w:bookmarkEnd w:id="18"/>
    </w:p>
    <w:p w14:paraId="27831837" w14:textId="77777777" w:rsidR="00C10DBE" w:rsidRPr="0030133E" w:rsidRDefault="00C10DBE" w:rsidP="0030133E">
      <w:pPr>
        <w:autoSpaceDE w:val="0"/>
        <w:autoSpaceDN w:val="0"/>
        <w:adjustRightInd w:val="0"/>
        <w:spacing w:after="0"/>
        <w:jc w:val="both"/>
        <w:rPr>
          <w:rFonts w:eastAsia="ArialMT" w:cs="Times New Roman"/>
          <w:b w:val="0"/>
          <w:color w:val="000000"/>
          <w:sz w:val="24"/>
          <w:szCs w:val="24"/>
        </w:rPr>
      </w:pPr>
    </w:p>
    <w:p w14:paraId="38EF39A1" w14:textId="6F0B81E5"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Zapisuje se pouze rok (nepoužívat ani den, ani měsíc), např. </w:t>
      </w:r>
      <w:r w:rsidRPr="0030133E">
        <w:rPr>
          <w:rFonts w:eastAsia="ArialMT" w:cs="Times New Roman"/>
          <w:b w:val="0"/>
          <w:bCs/>
          <w:color w:val="0000FF"/>
          <w:sz w:val="24"/>
          <w:szCs w:val="24"/>
        </w:rPr>
        <w:t>1925</w:t>
      </w:r>
      <w:r w:rsidRPr="0030133E">
        <w:rPr>
          <w:rFonts w:eastAsia="ArialMT" w:cs="Times New Roman"/>
          <w:b w:val="0"/>
          <w:color w:val="000000"/>
          <w:sz w:val="24"/>
          <w:szCs w:val="24"/>
        </w:rPr>
        <w:t>.</w:t>
      </w:r>
    </w:p>
    <w:p w14:paraId="70655836" w14:textId="77777777" w:rsidR="00C10DBE" w:rsidRPr="0030133E" w:rsidRDefault="00C10DBE" w:rsidP="0030133E">
      <w:pPr>
        <w:spacing w:after="0"/>
        <w:jc w:val="both"/>
        <w:rPr>
          <w:rFonts w:eastAsia="ArialMT" w:cs="Times New Roman"/>
          <w:b w:val="0"/>
          <w:color w:val="000000"/>
          <w:sz w:val="24"/>
          <w:szCs w:val="24"/>
        </w:rPr>
      </w:pPr>
    </w:p>
    <w:p w14:paraId="4C82A5BC" w14:textId="0315A4F1" w:rsidR="00A036C7" w:rsidRPr="0030133E" w:rsidRDefault="00A036C7" w:rsidP="0030133E">
      <w:pPr>
        <w:spacing w:after="0"/>
        <w:jc w:val="both"/>
        <w:rPr>
          <w:rFonts w:cs="Times New Roman"/>
          <w:b w:val="0"/>
          <w:sz w:val="24"/>
          <w:szCs w:val="24"/>
        </w:rPr>
      </w:pPr>
      <w:r w:rsidRPr="0030133E">
        <w:rPr>
          <w:rFonts w:eastAsia="ArialMT" w:cs="Times New Roman"/>
          <w:b w:val="0"/>
          <w:color w:val="000000"/>
          <w:sz w:val="24"/>
          <w:szCs w:val="24"/>
        </w:rPr>
        <w:t xml:space="preserve">Pokud jeden ročník vycházel v průběhu dvou let, datum vydání bude zapsáno takto: </w:t>
      </w:r>
      <w:r w:rsidRPr="0030133E">
        <w:rPr>
          <w:rFonts w:eastAsia="ArialMT" w:cs="Times New Roman"/>
          <w:b w:val="0"/>
          <w:bCs/>
          <w:color w:val="0000FF"/>
          <w:sz w:val="24"/>
          <w:szCs w:val="24"/>
        </w:rPr>
        <w:t>1925-1926</w:t>
      </w:r>
      <w:r w:rsidRPr="0030133E">
        <w:rPr>
          <w:rFonts w:eastAsia="ArialMT" w:cs="Times New Roman"/>
          <w:b w:val="0"/>
          <w:bCs/>
          <w:sz w:val="24"/>
          <w:szCs w:val="24"/>
        </w:rPr>
        <w:t xml:space="preserve"> </w:t>
      </w:r>
      <w:r w:rsidRPr="0030133E">
        <w:rPr>
          <w:rFonts w:cs="Times New Roman"/>
          <w:b w:val="0"/>
          <w:sz w:val="24"/>
          <w:szCs w:val="24"/>
        </w:rPr>
        <w:t xml:space="preserve">(byť by v prvním roce vydávání vyšlo jen 1 číslo). </w:t>
      </w:r>
    </w:p>
    <w:p w14:paraId="4B1D0BBE" w14:textId="77777777" w:rsidR="00A036C7" w:rsidRPr="0030133E" w:rsidRDefault="00A036C7" w:rsidP="0030133E">
      <w:pPr>
        <w:autoSpaceDE w:val="0"/>
        <w:autoSpaceDN w:val="0"/>
        <w:adjustRightInd w:val="0"/>
        <w:spacing w:after="0"/>
        <w:jc w:val="both"/>
        <w:rPr>
          <w:rFonts w:eastAsia="ArialMT" w:cs="Times New Roman"/>
          <w:b w:val="0"/>
          <w:bCs/>
          <w:color w:val="000000"/>
          <w:sz w:val="24"/>
          <w:szCs w:val="24"/>
        </w:rPr>
      </w:pPr>
    </w:p>
    <w:p w14:paraId="345847D3" w14:textId="77777777" w:rsidR="00A036C7" w:rsidRPr="0030133E" w:rsidRDefault="00A036C7" w:rsidP="0030133E">
      <w:pPr>
        <w:pStyle w:val="Nadpis2"/>
        <w:rPr>
          <w:rFonts w:cs="Times New Roman"/>
        </w:rPr>
      </w:pPr>
      <w:bookmarkStart w:id="19" w:name="_Toc135041910"/>
      <w:r w:rsidRPr="0030133E">
        <w:rPr>
          <w:rFonts w:cs="Times New Roman"/>
        </w:rPr>
        <w:t>4.3 Defekty ročníku</w:t>
      </w:r>
      <w:bookmarkEnd w:id="19"/>
    </w:p>
    <w:p w14:paraId="7FB4ECC5" w14:textId="77777777" w:rsidR="00C10DBE" w:rsidRPr="0030133E" w:rsidRDefault="00C10DBE" w:rsidP="0030133E">
      <w:pPr>
        <w:autoSpaceDE w:val="0"/>
        <w:autoSpaceDN w:val="0"/>
        <w:adjustRightInd w:val="0"/>
        <w:spacing w:after="0"/>
        <w:jc w:val="both"/>
        <w:rPr>
          <w:rFonts w:eastAsia="ArialMT" w:cs="Times New Roman"/>
          <w:b w:val="0"/>
          <w:color w:val="000000"/>
          <w:sz w:val="24"/>
          <w:szCs w:val="24"/>
        </w:rPr>
      </w:pPr>
    </w:p>
    <w:p w14:paraId="39C82E4A" w14:textId="4226E1F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Vady ročníku se zapisují do poznámky k ročníku a patří sem veškeré defekty vztahující se k číslům (výtiskům) - zásadně v číselné posloupnosti s možností sdružovat zápis. </w:t>
      </w:r>
      <w:r w:rsidRPr="0030133E">
        <w:rPr>
          <w:rFonts w:eastAsia="ArialMT" w:cs="Times New Roman"/>
          <w:b w:val="0"/>
          <w:bCs/>
          <w:color w:val="000000"/>
          <w:sz w:val="24"/>
          <w:szCs w:val="24"/>
        </w:rPr>
        <w:t xml:space="preserve">Zapisují se pouze celá chybějící čísla nebo přílohy, ne strany. </w:t>
      </w:r>
      <w:r w:rsidRPr="0030133E">
        <w:rPr>
          <w:rFonts w:eastAsia="ArialMT" w:cs="Times New Roman"/>
          <w:b w:val="0"/>
          <w:color w:val="000000"/>
          <w:sz w:val="24"/>
          <w:szCs w:val="24"/>
        </w:rPr>
        <w:t>Pro zápis těchto vad je použita jednotná terminologie:</w:t>
      </w:r>
    </w:p>
    <w:p w14:paraId="68B7A415" w14:textId="77777777" w:rsidR="00C10DBE" w:rsidRPr="0030133E" w:rsidRDefault="00C10DBE" w:rsidP="0030133E">
      <w:pPr>
        <w:autoSpaceDE w:val="0"/>
        <w:autoSpaceDN w:val="0"/>
        <w:adjustRightInd w:val="0"/>
        <w:spacing w:after="0"/>
        <w:jc w:val="both"/>
        <w:rPr>
          <w:rFonts w:eastAsia="ArialMT" w:cs="Times New Roman"/>
          <w:b w:val="0"/>
          <w:color w:val="000000"/>
          <w:sz w:val="24"/>
          <w:szCs w:val="24"/>
        </w:rPr>
      </w:pPr>
    </w:p>
    <w:p w14:paraId="4FA48F0B" w14:textId="136AE549" w:rsidR="00A036C7" w:rsidRPr="0030133E" w:rsidRDefault="00C10DBE" w:rsidP="0030133E">
      <w:pPr>
        <w:autoSpaceDE w:val="0"/>
        <w:autoSpaceDN w:val="0"/>
        <w:adjustRightInd w:val="0"/>
        <w:spacing w:after="0"/>
        <w:jc w:val="both"/>
        <w:rPr>
          <w:rFonts w:eastAsia="ArialMT" w:cs="Times New Roman"/>
          <w:b w:val="0"/>
          <w:bCs/>
          <w:color w:val="0000FF"/>
          <w:sz w:val="24"/>
          <w:szCs w:val="24"/>
        </w:rPr>
      </w:pPr>
      <w:r w:rsidRPr="0030133E">
        <w:rPr>
          <w:rFonts w:eastAsia="ArialMT" w:cs="Times New Roman"/>
          <w:b w:val="0"/>
          <w:bCs/>
          <w:sz w:val="24"/>
          <w:szCs w:val="24"/>
        </w:rPr>
        <w:t xml:space="preserve">- </w:t>
      </w:r>
      <w:r w:rsidR="00A036C7" w:rsidRPr="0030133E">
        <w:rPr>
          <w:rFonts w:eastAsia="ArialMT" w:cs="Times New Roman"/>
          <w:b w:val="0"/>
          <w:bCs/>
          <w:color w:val="0000FF"/>
          <w:sz w:val="24"/>
          <w:szCs w:val="24"/>
        </w:rPr>
        <w:t>nekvalitní a poškozená předloha;</w:t>
      </w:r>
    </w:p>
    <w:p w14:paraId="771081BE" w14:textId="44C3027C" w:rsidR="00A036C7" w:rsidRPr="0030133E" w:rsidRDefault="00C10DBE" w:rsidP="0030133E">
      <w:pPr>
        <w:autoSpaceDE w:val="0"/>
        <w:autoSpaceDN w:val="0"/>
        <w:adjustRightInd w:val="0"/>
        <w:spacing w:after="0"/>
        <w:jc w:val="both"/>
        <w:rPr>
          <w:rFonts w:eastAsia="ArialMT" w:cs="Times New Roman"/>
          <w:b w:val="0"/>
          <w:bCs/>
          <w:color w:val="0000FF"/>
          <w:sz w:val="24"/>
          <w:szCs w:val="24"/>
        </w:rPr>
      </w:pPr>
      <w:r w:rsidRPr="0030133E">
        <w:rPr>
          <w:rFonts w:eastAsia="ArialMT" w:cs="Times New Roman"/>
          <w:b w:val="0"/>
          <w:bCs/>
          <w:sz w:val="24"/>
          <w:szCs w:val="24"/>
        </w:rPr>
        <w:t>-</w:t>
      </w:r>
      <w:r w:rsidRPr="0030133E">
        <w:rPr>
          <w:rFonts w:eastAsia="ArialMT" w:cs="Times New Roman"/>
          <w:b w:val="0"/>
          <w:bCs/>
          <w:color w:val="0000FF"/>
          <w:sz w:val="24"/>
          <w:szCs w:val="24"/>
        </w:rPr>
        <w:t xml:space="preserve"> </w:t>
      </w:r>
      <w:r w:rsidR="00A036C7" w:rsidRPr="0030133E">
        <w:rPr>
          <w:rFonts w:eastAsia="ArialMT" w:cs="Times New Roman"/>
          <w:b w:val="0"/>
          <w:bCs/>
          <w:color w:val="0000FF"/>
          <w:sz w:val="24"/>
          <w:szCs w:val="24"/>
        </w:rPr>
        <w:t>č. 6 není k dispozici;</w:t>
      </w:r>
    </w:p>
    <w:p w14:paraId="4F4E53AD" w14:textId="3340802D" w:rsidR="00A036C7" w:rsidRPr="0030133E" w:rsidRDefault="00C10DBE" w:rsidP="0030133E">
      <w:pPr>
        <w:autoSpaceDE w:val="0"/>
        <w:autoSpaceDN w:val="0"/>
        <w:adjustRightInd w:val="0"/>
        <w:spacing w:after="0"/>
        <w:jc w:val="both"/>
        <w:rPr>
          <w:rFonts w:eastAsia="ArialMT" w:cs="Times New Roman"/>
          <w:b w:val="0"/>
          <w:bCs/>
          <w:color w:val="0000FF"/>
          <w:sz w:val="24"/>
          <w:szCs w:val="24"/>
        </w:rPr>
      </w:pPr>
      <w:r w:rsidRPr="0030133E">
        <w:rPr>
          <w:rFonts w:eastAsia="ArialMT" w:cs="Times New Roman"/>
          <w:b w:val="0"/>
          <w:bCs/>
          <w:sz w:val="24"/>
          <w:szCs w:val="24"/>
        </w:rPr>
        <w:t>-</w:t>
      </w:r>
      <w:r w:rsidRPr="0030133E">
        <w:rPr>
          <w:rFonts w:eastAsia="ArialMT" w:cs="Times New Roman"/>
          <w:b w:val="0"/>
          <w:bCs/>
          <w:color w:val="0000FF"/>
          <w:sz w:val="24"/>
          <w:szCs w:val="24"/>
        </w:rPr>
        <w:t xml:space="preserve"> </w:t>
      </w:r>
      <w:r w:rsidR="00E64B77" w:rsidRPr="0030133E">
        <w:rPr>
          <w:rFonts w:eastAsia="ArialMT" w:cs="Times New Roman"/>
          <w:b w:val="0"/>
          <w:bCs/>
          <w:color w:val="0000FF"/>
          <w:sz w:val="24"/>
          <w:szCs w:val="24"/>
        </w:rPr>
        <w:t xml:space="preserve">večerní vydání </w:t>
      </w:r>
      <w:r w:rsidR="00A036C7" w:rsidRPr="0030133E">
        <w:rPr>
          <w:rFonts w:eastAsia="ArialMT" w:cs="Times New Roman"/>
          <w:b w:val="0"/>
          <w:bCs/>
          <w:color w:val="0000FF"/>
          <w:sz w:val="24"/>
          <w:szCs w:val="24"/>
        </w:rPr>
        <w:t>č. 18, 19, 20 není k dispozici;</w:t>
      </w:r>
    </w:p>
    <w:p w14:paraId="0AED0538" w14:textId="2A0004B4" w:rsidR="00A036C7" w:rsidRPr="0030133E" w:rsidRDefault="00C10DBE" w:rsidP="0030133E">
      <w:pPr>
        <w:autoSpaceDE w:val="0"/>
        <w:autoSpaceDN w:val="0"/>
        <w:adjustRightInd w:val="0"/>
        <w:spacing w:after="0"/>
        <w:jc w:val="both"/>
        <w:rPr>
          <w:rFonts w:eastAsia="ArialMT" w:cs="Times New Roman"/>
          <w:b w:val="0"/>
          <w:bCs/>
          <w:color w:val="0000FF"/>
          <w:sz w:val="24"/>
          <w:szCs w:val="24"/>
        </w:rPr>
      </w:pPr>
      <w:r w:rsidRPr="0030133E">
        <w:rPr>
          <w:rFonts w:eastAsia="ArialMT" w:cs="Times New Roman"/>
          <w:b w:val="0"/>
          <w:bCs/>
          <w:sz w:val="24"/>
          <w:szCs w:val="24"/>
        </w:rPr>
        <w:t>-</w:t>
      </w:r>
      <w:r w:rsidRPr="0030133E">
        <w:rPr>
          <w:rFonts w:eastAsia="ArialMT" w:cs="Times New Roman"/>
          <w:b w:val="0"/>
          <w:bCs/>
          <w:color w:val="0000FF"/>
          <w:sz w:val="24"/>
          <w:szCs w:val="24"/>
        </w:rPr>
        <w:t xml:space="preserve"> </w:t>
      </w:r>
      <w:r w:rsidR="00A036C7" w:rsidRPr="0030133E">
        <w:rPr>
          <w:rFonts w:eastAsia="ArialMT" w:cs="Times New Roman"/>
          <w:b w:val="0"/>
          <w:bCs/>
          <w:color w:val="0000FF"/>
          <w:sz w:val="24"/>
          <w:szCs w:val="24"/>
        </w:rPr>
        <w:t>č. 54 příloha není k dispozici</w:t>
      </w:r>
    </w:p>
    <w:p w14:paraId="41EDE200" w14:textId="0191E3A0" w:rsidR="00A036C7" w:rsidRPr="0030133E" w:rsidRDefault="00C10DBE" w:rsidP="0030133E">
      <w:pPr>
        <w:autoSpaceDE w:val="0"/>
        <w:autoSpaceDN w:val="0"/>
        <w:adjustRightInd w:val="0"/>
        <w:spacing w:after="0"/>
        <w:jc w:val="both"/>
        <w:rPr>
          <w:rFonts w:eastAsia="ArialMT" w:cs="Times New Roman"/>
          <w:b w:val="0"/>
          <w:bCs/>
          <w:color w:val="0000FF"/>
          <w:sz w:val="24"/>
          <w:szCs w:val="24"/>
        </w:rPr>
      </w:pPr>
      <w:r w:rsidRPr="0030133E">
        <w:rPr>
          <w:rFonts w:eastAsia="ArialMT" w:cs="Times New Roman"/>
          <w:b w:val="0"/>
          <w:bCs/>
          <w:sz w:val="24"/>
          <w:szCs w:val="24"/>
        </w:rPr>
        <w:t xml:space="preserve">- </w:t>
      </w:r>
      <w:r w:rsidR="00A036C7" w:rsidRPr="0030133E">
        <w:rPr>
          <w:rFonts w:eastAsia="ArialMT" w:cs="Times New Roman"/>
          <w:b w:val="0"/>
          <w:bCs/>
          <w:color w:val="0000FF"/>
          <w:sz w:val="24"/>
          <w:szCs w:val="24"/>
        </w:rPr>
        <w:t>nekonzistence v číslování ročníku</w:t>
      </w:r>
    </w:p>
    <w:p w14:paraId="5E03FDBA" w14:textId="77777777" w:rsidR="00A036C7" w:rsidRPr="0030133E" w:rsidRDefault="00A036C7" w:rsidP="0030133E">
      <w:pPr>
        <w:autoSpaceDE w:val="0"/>
        <w:autoSpaceDN w:val="0"/>
        <w:adjustRightInd w:val="0"/>
        <w:spacing w:after="0"/>
        <w:jc w:val="both"/>
        <w:rPr>
          <w:rFonts w:eastAsia="ArialMT" w:cs="Times New Roman"/>
          <w:b w:val="0"/>
          <w:bCs/>
          <w:color w:val="0000FF"/>
          <w:sz w:val="24"/>
          <w:szCs w:val="24"/>
        </w:rPr>
      </w:pPr>
    </w:p>
    <w:p w14:paraId="5A29BFB4" w14:textId="4925FDA9" w:rsidR="00A036C7" w:rsidRPr="0030133E" w:rsidRDefault="00A036C7" w:rsidP="0030133E">
      <w:pPr>
        <w:autoSpaceDE w:val="0"/>
        <w:autoSpaceDN w:val="0"/>
        <w:adjustRightInd w:val="0"/>
        <w:spacing w:after="0"/>
        <w:jc w:val="both"/>
        <w:rPr>
          <w:rFonts w:eastAsia="ArialMT" w:cs="Times New Roman"/>
          <w:b w:val="0"/>
          <w:sz w:val="24"/>
          <w:szCs w:val="24"/>
        </w:rPr>
      </w:pPr>
      <w:r w:rsidRPr="0030133E">
        <w:rPr>
          <w:rFonts w:eastAsia="ArialMT" w:cs="Times New Roman"/>
          <w:b w:val="0"/>
          <w:color w:val="000000"/>
          <w:sz w:val="24"/>
          <w:szCs w:val="24"/>
        </w:rPr>
        <w:t xml:space="preserve">Mezi jednotlivými zápisy je vždy středník, např. </w:t>
      </w:r>
      <w:r w:rsidRPr="0030133E">
        <w:rPr>
          <w:rFonts w:eastAsia="ArialMT" w:cs="Times New Roman"/>
          <w:b w:val="0"/>
          <w:bCs/>
          <w:color w:val="0000FF"/>
          <w:sz w:val="24"/>
          <w:szCs w:val="24"/>
        </w:rPr>
        <w:t>č. 6 není k dispozici; nekvalitní a poškozená předloha</w:t>
      </w:r>
      <w:r w:rsidR="00F24331" w:rsidRPr="0030133E">
        <w:rPr>
          <w:rFonts w:eastAsia="ArialMT" w:cs="Times New Roman"/>
          <w:b w:val="0"/>
          <w:bCs/>
          <w:sz w:val="24"/>
          <w:szCs w:val="24"/>
        </w:rPr>
        <w:t>.</w:t>
      </w:r>
    </w:p>
    <w:p w14:paraId="0EAC5541" w14:textId="5A6A493C" w:rsidR="00A036C7" w:rsidRDefault="00A036C7" w:rsidP="0030133E">
      <w:pPr>
        <w:rPr>
          <w:rFonts w:cs="Times New Roman"/>
        </w:rPr>
      </w:pPr>
    </w:p>
    <w:p w14:paraId="1EEEAD04" w14:textId="5A61877A" w:rsidR="00DF31D8" w:rsidRPr="0030133E" w:rsidRDefault="00DF31D8" w:rsidP="00DF31D8">
      <w:pPr>
        <w:pStyle w:val="Nadpis2"/>
        <w:rPr>
          <w:rFonts w:cs="Times New Roman"/>
        </w:rPr>
      </w:pPr>
      <w:bookmarkStart w:id="20" w:name="_Toc135041911"/>
      <w:r>
        <w:rPr>
          <w:rFonts w:cs="Times New Roman"/>
        </w:rPr>
        <w:lastRenderedPageBreak/>
        <w:t>4.4</w:t>
      </w:r>
      <w:r w:rsidRPr="0030133E">
        <w:rPr>
          <w:rFonts w:cs="Times New Roman"/>
        </w:rPr>
        <w:t xml:space="preserve"> Obálka ročníku</w:t>
      </w:r>
      <w:bookmarkEnd w:id="20"/>
      <w:r w:rsidRPr="0030133E">
        <w:rPr>
          <w:rFonts w:cs="Times New Roman"/>
        </w:rPr>
        <w:t xml:space="preserve"> </w:t>
      </w:r>
    </w:p>
    <w:p w14:paraId="45702C99" w14:textId="77777777" w:rsidR="00DF31D8" w:rsidRPr="0030133E" w:rsidRDefault="00DF31D8" w:rsidP="00DF31D8">
      <w:pPr>
        <w:rPr>
          <w:rFonts w:cs="Times New Roman"/>
        </w:rPr>
      </w:pPr>
    </w:p>
    <w:p w14:paraId="7B6BC19F" w14:textId="77777777" w:rsidR="00DF31D8" w:rsidRPr="0030133E" w:rsidRDefault="00DF31D8" w:rsidP="00DF31D8">
      <w:pPr>
        <w:spacing w:after="0"/>
        <w:jc w:val="both"/>
        <w:rPr>
          <w:rFonts w:cs="Times New Roman"/>
          <w:b w:val="0"/>
          <w:sz w:val="24"/>
          <w:szCs w:val="24"/>
        </w:rPr>
      </w:pPr>
      <w:r w:rsidRPr="0030133E">
        <w:rPr>
          <w:rFonts w:cs="Times New Roman"/>
          <w:b w:val="0"/>
          <w:sz w:val="24"/>
          <w:szCs w:val="24"/>
        </w:rPr>
        <w:t>Pokud dokument obsahuje obálku, která nese informace společné pro všechny výtisky ročníku, jedná se o obálku ročníku, a v tomto případě bude obálka ročníku samostatný výtisk (číslo periodika) a popisovat se bude takto:</w:t>
      </w:r>
    </w:p>
    <w:p w14:paraId="6FEFDB02" w14:textId="77777777" w:rsidR="00DF31D8" w:rsidRPr="0030133E" w:rsidRDefault="00DF31D8" w:rsidP="00DF31D8">
      <w:pPr>
        <w:spacing w:after="0"/>
        <w:jc w:val="both"/>
        <w:rPr>
          <w:rFonts w:cs="Times New Roman"/>
          <w:b w:val="0"/>
          <w:sz w:val="24"/>
          <w:szCs w:val="24"/>
        </w:rPr>
      </w:pPr>
    </w:p>
    <w:p w14:paraId="5FB1CB71" w14:textId="77777777" w:rsidR="00DF31D8" w:rsidRPr="0030133E" w:rsidRDefault="00DF31D8" w:rsidP="00DF31D8">
      <w:pPr>
        <w:pStyle w:val="Odstavecseseznamem"/>
        <w:numPr>
          <w:ilvl w:val="0"/>
          <w:numId w:val="15"/>
        </w:numPr>
        <w:spacing w:after="0"/>
        <w:ind w:left="426"/>
        <w:jc w:val="both"/>
        <w:rPr>
          <w:rFonts w:cs="Times New Roman"/>
          <w:b w:val="0"/>
          <w:sz w:val="24"/>
          <w:szCs w:val="24"/>
        </w:rPr>
      </w:pPr>
      <w:r w:rsidRPr="0030133E">
        <w:rPr>
          <w:rFonts w:cs="Times New Roman"/>
          <w:b w:val="0"/>
          <w:sz w:val="24"/>
          <w:szCs w:val="24"/>
        </w:rPr>
        <w:t xml:space="preserve">číslo výtisku: </w:t>
      </w:r>
      <w:r>
        <w:rPr>
          <w:rFonts w:cs="Times New Roman"/>
          <w:b w:val="0"/>
          <w:sz w:val="24"/>
          <w:szCs w:val="24"/>
        </w:rPr>
        <w:t>„</w:t>
      </w:r>
      <w:r w:rsidRPr="0030133E">
        <w:rPr>
          <w:rFonts w:cs="Times New Roman"/>
          <w:b w:val="0"/>
          <w:sz w:val="24"/>
          <w:szCs w:val="24"/>
        </w:rPr>
        <w:t>obálka ročníku“</w:t>
      </w:r>
    </w:p>
    <w:p w14:paraId="42D6A7A9" w14:textId="77777777" w:rsidR="00DF31D8" w:rsidRPr="0030133E" w:rsidRDefault="00DF31D8" w:rsidP="00DF31D8">
      <w:pPr>
        <w:pStyle w:val="Odstavecseseznamem"/>
        <w:numPr>
          <w:ilvl w:val="0"/>
          <w:numId w:val="15"/>
        </w:numPr>
        <w:spacing w:after="0"/>
        <w:ind w:left="426"/>
        <w:jc w:val="both"/>
        <w:rPr>
          <w:rFonts w:cs="Times New Roman"/>
          <w:b w:val="0"/>
          <w:sz w:val="24"/>
          <w:szCs w:val="24"/>
        </w:rPr>
      </w:pPr>
      <w:r w:rsidRPr="0030133E">
        <w:rPr>
          <w:rFonts w:cs="Times New Roman"/>
          <w:b w:val="0"/>
          <w:sz w:val="24"/>
          <w:szCs w:val="24"/>
        </w:rPr>
        <w:t xml:space="preserve">datum vydání: dle toho co je natištěno, pokud není natištěno: dle data vydání ročníku </w:t>
      </w:r>
    </w:p>
    <w:p w14:paraId="3A886DF2" w14:textId="77777777" w:rsidR="00DF31D8" w:rsidRPr="0030133E" w:rsidRDefault="00DF31D8" w:rsidP="0030133E">
      <w:pPr>
        <w:rPr>
          <w:rFonts w:cs="Times New Roman"/>
        </w:rPr>
      </w:pPr>
    </w:p>
    <w:p w14:paraId="1896718B" w14:textId="77777777" w:rsidR="00874CCC" w:rsidRDefault="00874CCC">
      <w:pPr>
        <w:rPr>
          <w:rFonts w:eastAsiaTheme="majorEastAsia" w:cs="Times New Roman"/>
          <w:bCs/>
          <w:szCs w:val="28"/>
        </w:rPr>
      </w:pPr>
      <w:r>
        <w:rPr>
          <w:rFonts w:cs="Times New Roman"/>
        </w:rPr>
        <w:br w:type="page"/>
      </w:r>
    </w:p>
    <w:p w14:paraId="044F5192" w14:textId="07851C2C" w:rsidR="00A036C7" w:rsidRPr="0030133E" w:rsidRDefault="00A036C7" w:rsidP="0030133E">
      <w:pPr>
        <w:pStyle w:val="Nadpis1"/>
        <w:rPr>
          <w:rFonts w:cs="Times New Roman"/>
        </w:rPr>
      </w:pPr>
      <w:bookmarkStart w:id="21" w:name="_Toc135041912"/>
      <w:r w:rsidRPr="0030133E">
        <w:rPr>
          <w:rFonts w:cs="Times New Roman"/>
        </w:rPr>
        <w:lastRenderedPageBreak/>
        <w:t>5. Popis titulu</w:t>
      </w:r>
      <w:bookmarkEnd w:id="21"/>
      <w:r w:rsidRPr="0030133E">
        <w:rPr>
          <w:rFonts w:cs="Times New Roman"/>
        </w:rPr>
        <w:t xml:space="preserve"> </w:t>
      </w:r>
    </w:p>
    <w:p w14:paraId="3BC1978F" w14:textId="77777777" w:rsidR="00F24331" w:rsidRPr="0030133E" w:rsidRDefault="00F24331" w:rsidP="0030133E">
      <w:pPr>
        <w:autoSpaceDE w:val="0"/>
        <w:autoSpaceDN w:val="0"/>
        <w:adjustRightInd w:val="0"/>
        <w:spacing w:after="0"/>
        <w:jc w:val="both"/>
        <w:rPr>
          <w:rFonts w:eastAsia="ArialMT" w:cs="Times New Roman"/>
          <w:b w:val="0"/>
          <w:color w:val="000000"/>
          <w:sz w:val="24"/>
          <w:szCs w:val="24"/>
        </w:rPr>
      </w:pPr>
    </w:p>
    <w:p w14:paraId="71F8EEEE" w14:textId="3AC2E0C5"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Informace o titulu se přebírají z knihovního katalogu ze záznamu MARC 21. Připisují se pouze poznámky o fyzickém stavu dokumentu a chybějící ročníky a čísla, pokud je to zjištěno až při digitalizaci.</w:t>
      </w:r>
    </w:p>
    <w:p w14:paraId="6135C7F2" w14:textId="77777777" w:rsidR="00F24331" w:rsidRPr="0030133E" w:rsidRDefault="00F24331" w:rsidP="0030133E">
      <w:pPr>
        <w:autoSpaceDE w:val="0"/>
        <w:autoSpaceDN w:val="0"/>
        <w:adjustRightInd w:val="0"/>
        <w:spacing w:after="0"/>
        <w:jc w:val="both"/>
        <w:rPr>
          <w:rFonts w:eastAsia="ArialMT" w:cs="Times New Roman"/>
          <w:b w:val="0"/>
          <w:color w:val="000000"/>
          <w:sz w:val="24"/>
          <w:szCs w:val="24"/>
        </w:rPr>
      </w:pPr>
    </w:p>
    <w:p w14:paraId="5D964B99" w14:textId="72B59469" w:rsidR="00F24331"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bCs/>
          <w:color w:val="000000"/>
          <w:sz w:val="24"/>
          <w:szCs w:val="24"/>
        </w:rPr>
        <w:t xml:space="preserve">Chybějící roky/ročníky budou zaznamenány do poznámek periodika </w:t>
      </w:r>
      <w:r w:rsidRPr="0030133E">
        <w:rPr>
          <w:rFonts w:eastAsia="ArialMT" w:cs="Times New Roman"/>
          <w:b w:val="0"/>
          <w:color w:val="000000"/>
          <w:sz w:val="24"/>
          <w:szCs w:val="24"/>
        </w:rPr>
        <w:t>(vždy první v pořadí)</w:t>
      </w:r>
      <w:r w:rsidR="00F24331" w:rsidRPr="0030133E">
        <w:rPr>
          <w:rFonts w:eastAsia="ArialMT" w:cs="Times New Roman"/>
          <w:b w:val="0"/>
          <w:color w:val="000000"/>
          <w:sz w:val="24"/>
          <w:szCs w:val="24"/>
        </w:rPr>
        <w:t>, např.</w:t>
      </w:r>
      <w:r w:rsidRPr="0030133E">
        <w:rPr>
          <w:rFonts w:eastAsia="ArialMT" w:cs="Times New Roman"/>
          <w:b w:val="0"/>
          <w:color w:val="000000"/>
          <w:sz w:val="24"/>
          <w:szCs w:val="24"/>
        </w:rPr>
        <w:t>:</w:t>
      </w:r>
    </w:p>
    <w:p w14:paraId="09BA9CC9" w14:textId="6F55E69B" w:rsidR="00A036C7" w:rsidRPr="0030133E" w:rsidRDefault="00A036C7" w:rsidP="0030133E">
      <w:pPr>
        <w:autoSpaceDE w:val="0"/>
        <w:autoSpaceDN w:val="0"/>
        <w:adjustRightInd w:val="0"/>
        <w:spacing w:after="0"/>
        <w:jc w:val="both"/>
        <w:rPr>
          <w:rFonts w:eastAsia="ArialMT" w:cs="Times New Roman"/>
          <w:b w:val="0"/>
          <w:bCs/>
          <w:color w:val="0000FF"/>
          <w:sz w:val="24"/>
          <w:szCs w:val="24"/>
        </w:rPr>
      </w:pPr>
      <w:r w:rsidRPr="0030133E">
        <w:rPr>
          <w:rFonts w:eastAsia="ArialMT" w:cs="Times New Roman"/>
          <w:b w:val="0"/>
          <w:color w:val="000000"/>
          <w:sz w:val="24"/>
          <w:szCs w:val="24"/>
        </w:rPr>
        <w:t xml:space="preserve"> </w:t>
      </w:r>
      <w:r w:rsidRPr="0030133E">
        <w:rPr>
          <w:rFonts w:eastAsia="ArialMT" w:cs="Times New Roman"/>
          <w:b w:val="0"/>
          <w:bCs/>
          <w:color w:val="0000FF"/>
          <w:sz w:val="24"/>
          <w:szCs w:val="24"/>
        </w:rPr>
        <w:t>r. 1823-1827, 1831, 1833 není k</w:t>
      </w:r>
      <w:r w:rsidR="00F24331" w:rsidRPr="0030133E">
        <w:rPr>
          <w:rFonts w:eastAsia="ArialMT" w:cs="Times New Roman"/>
          <w:b w:val="0"/>
          <w:bCs/>
          <w:color w:val="0000FF"/>
          <w:sz w:val="24"/>
          <w:szCs w:val="24"/>
        </w:rPr>
        <w:t> </w:t>
      </w:r>
      <w:r w:rsidRPr="0030133E">
        <w:rPr>
          <w:rFonts w:eastAsia="ArialMT" w:cs="Times New Roman"/>
          <w:b w:val="0"/>
          <w:bCs/>
          <w:color w:val="0000FF"/>
          <w:sz w:val="24"/>
          <w:szCs w:val="24"/>
        </w:rPr>
        <w:t>dispozici</w:t>
      </w:r>
    </w:p>
    <w:p w14:paraId="3D58BCC5" w14:textId="77777777" w:rsidR="00F24331" w:rsidRPr="0030133E" w:rsidRDefault="00F24331" w:rsidP="0030133E">
      <w:pPr>
        <w:autoSpaceDE w:val="0"/>
        <w:autoSpaceDN w:val="0"/>
        <w:adjustRightInd w:val="0"/>
        <w:spacing w:after="0"/>
        <w:jc w:val="both"/>
        <w:rPr>
          <w:rFonts w:eastAsia="ArialMT" w:cs="Times New Roman"/>
          <w:b w:val="0"/>
          <w:color w:val="000000"/>
          <w:sz w:val="24"/>
          <w:szCs w:val="24"/>
        </w:rPr>
      </w:pPr>
    </w:p>
    <w:p w14:paraId="571D70B5" w14:textId="2C873023"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Případně známé datace i ročníků: </w:t>
      </w:r>
      <w:r w:rsidRPr="0030133E">
        <w:rPr>
          <w:rFonts w:eastAsia="ArialMT" w:cs="Times New Roman"/>
          <w:b w:val="0"/>
          <w:bCs/>
          <w:color w:val="0000FF"/>
          <w:sz w:val="24"/>
          <w:szCs w:val="24"/>
        </w:rPr>
        <w:t xml:space="preserve">r. 1823–1843, 1831, 1833 - ročník 1 – 5, 9, 12 není k dispozici </w:t>
      </w:r>
      <w:r w:rsidRPr="0030133E">
        <w:rPr>
          <w:rFonts w:eastAsia="ArialMT" w:cs="Times New Roman"/>
          <w:b w:val="0"/>
          <w:color w:val="000000"/>
          <w:sz w:val="24"/>
          <w:szCs w:val="24"/>
        </w:rPr>
        <w:t>(na výslovné přání zadavatele vlastníka).</w:t>
      </w:r>
    </w:p>
    <w:p w14:paraId="594E7080" w14:textId="77777777" w:rsidR="00F24331" w:rsidRPr="0030133E" w:rsidRDefault="00F24331" w:rsidP="0030133E">
      <w:pPr>
        <w:autoSpaceDE w:val="0"/>
        <w:autoSpaceDN w:val="0"/>
        <w:adjustRightInd w:val="0"/>
        <w:spacing w:after="0"/>
        <w:jc w:val="both"/>
        <w:rPr>
          <w:rFonts w:eastAsia="ArialMT" w:cs="Times New Roman"/>
          <w:b w:val="0"/>
          <w:color w:val="000000"/>
          <w:sz w:val="24"/>
          <w:szCs w:val="24"/>
        </w:rPr>
      </w:pPr>
    </w:p>
    <w:p w14:paraId="1F79B79B"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Případně jen neznámé datace: </w:t>
      </w:r>
      <w:r w:rsidRPr="0030133E">
        <w:rPr>
          <w:rFonts w:eastAsia="ArialMT" w:cs="Times New Roman"/>
          <w:b w:val="0"/>
          <w:bCs/>
          <w:color w:val="0000FF"/>
          <w:sz w:val="24"/>
          <w:szCs w:val="24"/>
        </w:rPr>
        <w:t>ročník 1–5, 9, 12 není k dispozici</w:t>
      </w:r>
    </w:p>
    <w:p w14:paraId="1B8585B6"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6C6746C5" w14:textId="77777777" w:rsidR="00A036C7" w:rsidRPr="0030133E" w:rsidRDefault="00A036C7" w:rsidP="0030133E">
      <w:pPr>
        <w:autoSpaceDE w:val="0"/>
        <w:autoSpaceDN w:val="0"/>
        <w:adjustRightInd w:val="0"/>
        <w:spacing w:after="0"/>
        <w:jc w:val="both"/>
        <w:rPr>
          <w:rFonts w:eastAsia="ArialMT" w:cs="Times New Roman"/>
          <w:bCs/>
          <w:color w:val="000000"/>
          <w:sz w:val="24"/>
          <w:szCs w:val="24"/>
        </w:rPr>
      </w:pPr>
      <w:r w:rsidRPr="0030133E">
        <w:rPr>
          <w:rFonts w:eastAsia="ArialMT" w:cs="Times New Roman"/>
          <w:bCs/>
          <w:color w:val="000000"/>
          <w:sz w:val="24"/>
          <w:szCs w:val="24"/>
        </w:rPr>
        <w:t>Dvojí číslování ročníků</w:t>
      </w:r>
    </w:p>
    <w:p w14:paraId="5112E17C" w14:textId="729DF456" w:rsidR="00A036C7" w:rsidRPr="0030133E" w:rsidRDefault="00A036C7" w:rsidP="0030133E">
      <w:pPr>
        <w:autoSpaceDE w:val="0"/>
        <w:autoSpaceDN w:val="0"/>
        <w:adjustRightInd w:val="0"/>
        <w:spacing w:after="0"/>
        <w:jc w:val="both"/>
        <w:rPr>
          <w:rFonts w:eastAsia="ArialMT" w:cs="Times New Roman"/>
          <w:b w:val="0"/>
          <w:sz w:val="24"/>
          <w:szCs w:val="24"/>
        </w:rPr>
      </w:pPr>
      <w:r w:rsidRPr="0030133E">
        <w:rPr>
          <w:rFonts w:eastAsia="ArialMT" w:cs="Times New Roman"/>
          <w:b w:val="0"/>
          <w:color w:val="000000"/>
          <w:sz w:val="24"/>
          <w:szCs w:val="24"/>
        </w:rPr>
        <w:t xml:space="preserve">V poznámce titulu bude zapsána informace o dvojím číslování ročníků: Např. </w:t>
      </w:r>
      <w:r w:rsidRPr="0030133E">
        <w:rPr>
          <w:rFonts w:eastAsia="ArialMT" w:cs="Times New Roman"/>
          <w:b w:val="0"/>
          <w:bCs/>
          <w:color w:val="0000FF"/>
          <w:sz w:val="24"/>
          <w:szCs w:val="24"/>
        </w:rPr>
        <w:t>od roku 1926 nové číslování ročníků</w:t>
      </w:r>
      <w:r w:rsidRPr="0030133E">
        <w:rPr>
          <w:rFonts w:eastAsia="ArialMT" w:cs="Times New Roman"/>
          <w:b w:val="0"/>
          <w:sz w:val="24"/>
          <w:szCs w:val="24"/>
        </w:rPr>
        <w:t>.</w:t>
      </w:r>
    </w:p>
    <w:p w14:paraId="30B387E5" w14:textId="77777777" w:rsidR="00F24331" w:rsidRPr="0030133E" w:rsidRDefault="00F24331" w:rsidP="0030133E">
      <w:pPr>
        <w:autoSpaceDE w:val="0"/>
        <w:autoSpaceDN w:val="0"/>
        <w:adjustRightInd w:val="0"/>
        <w:spacing w:after="0"/>
        <w:jc w:val="both"/>
        <w:rPr>
          <w:rFonts w:eastAsia="ArialMT" w:cs="Times New Roman"/>
          <w:b w:val="0"/>
          <w:color w:val="000000"/>
          <w:sz w:val="24"/>
          <w:szCs w:val="24"/>
        </w:rPr>
      </w:pPr>
    </w:p>
    <w:p w14:paraId="5C613DDE"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Možný příklad zápisu (jde o to zaznamenat, jak se ročníky značily):</w:t>
      </w:r>
    </w:p>
    <w:p w14:paraId="198F561A" w14:textId="77777777" w:rsidR="00A036C7" w:rsidRPr="0030133E" w:rsidRDefault="00A036C7" w:rsidP="0030133E">
      <w:pPr>
        <w:autoSpaceDE w:val="0"/>
        <w:autoSpaceDN w:val="0"/>
        <w:adjustRightInd w:val="0"/>
        <w:spacing w:after="0"/>
        <w:jc w:val="both"/>
        <w:rPr>
          <w:rFonts w:eastAsia="ArialMT" w:cs="Times New Roman"/>
          <w:b w:val="0"/>
          <w:iCs/>
          <w:color w:val="000000"/>
          <w:sz w:val="24"/>
          <w:szCs w:val="24"/>
        </w:rPr>
      </w:pPr>
      <w:r w:rsidRPr="0030133E">
        <w:rPr>
          <w:rFonts w:eastAsia="ArialMT" w:cs="Times New Roman"/>
          <w:bCs/>
          <w:color w:val="000000"/>
          <w:sz w:val="24"/>
          <w:szCs w:val="24"/>
        </w:rPr>
        <w:t>Pozn.:</w:t>
      </w:r>
      <w:r w:rsidRPr="0030133E">
        <w:rPr>
          <w:rFonts w:eastAsia="ArialMT" w:cs="Times New Roman"/>
          <w:b w:val="0"/>
          <w:bCs/>
          <w:color w:val="000000"/>
          <w:sz w:val="24"/>
          <w:szCs w:val="24"/>
        </w:rPr>
        <w:t xml:space="preserve"> </w:t>
      </w:r>
      <w:r w:rsidRPr="0030133E">
        <w:rPr>
          <w:rFonts w:eastAsia="ArialMT" w:cs="Times New Roman"/>
          <w:b w:val="0"/>
          <w:bCs/>
          <w:iCs/>
          <w:color w:val="000000"/>
          <w:sz w:val="24"/>
          <w:szCs w:val="24"/>
        </w:rPr>
        <w:t xml:space="preserve">Podmínkou je, že se jedná o jeden titul dle ISSN </w:t>
      </w:r>
      <w:r w:rsidRPr="0030133E">
        <w:rPr>
          <w:rFonts w:eastAsia="ArialMT" w:cs="Times New Roman"/>
          <w:b w:val="0"/>
          <w:iCs/>
          <w:color w:val="000000"/>
          <w:sz w:val="24"/>
          <w:szCs w:val="24"/>
        </w:rPr>
        <w:t>(nemáme na mysli dokument se stejnou signaturou!)</w:t>
      </w:r>
      <w:r w:rsidRPr="0030133E">
        <w:rPr>
          <w:rFonts w:eastAsia="ArialMT" w:cs="Times New Roman"/>
          <w:b w:val="0"/>
          <w:color w:val="000000"/>
          <w:sz w:val="24"/>
          <w:szCs w:val="24"/>
        </w:rPr>
        <w:t>:</w:t>
      </w:r>
    </w:p>
    <w:p w14:paraId="2AE6DEDD" w14:textId="77777777" w:rsidR="00A036C7" w:rsidRPr="0030133E" w:rsidRDefault="00A036C7" w:rsidP="0030133E">
      <w:pPr>
        <w:autoSpaceDE w:val="0"/>
        <w:autoSpaceDN w:val="0"/>
        <w:adjustRightInd w:val="0"/>
        <w:spacing w:after="0"/>
        <w:jc w:val="both"/>
        <w:rPr>
          <w:rFonts w:eastAsia="ArialMT" w:cs="Times New Roman"/>
          <w:b w:val="0"/>
          <w:bCs/>
          <w:color w:val="0000FF"/>
          <w:sz w:val="24"/>
          <w:szCs w:val="24"/>
        </w:rPr>
      </w:pPr>
    </w:p>
    <w:p w14:paraId="76009FB2"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bCs/>
          <w:color w:val="0000FF"/>
          <w:sz w:val="24"/>
          <w:szCs w:val="24"/>
        </w:rPr>
        <w:t>&lt;</w:t>
      </w:r>
      <w:proofErr w:type="spellStart"/>
      <w:r w:rsidRPr="0030133E">
        <w:rPr>
          <w:rFonts w:eastAsia="ArialMT" w:cs="Times New Roman"/>
          <w:b w:val="0"/>
          <w:bCs/>
          <w:color w:val="0000FF"/>
          <w:sz w:val="24"/>
          <w:szCs w:val="24"/>
        </w:rPr>
        <w:t>note</w:t>
      </w:r>
      <w:proofErr w:type="spellEnd"/>
      <w:r w:rsidRPr="0030133E">
        <w:rPr>
          <w:rFonts w:eastAsia="ArialMT" w:cs="Times New Roman"/>
          <w:b w:val="0"/>
          <w:bCs/>
          <w:color w:val="0000FF"/>
          <w:sz w:val="24"/>
          <w:szCs w:val="24"/>
        </w:rPr>
        <w:t>&gt;</w:t>
      </w:r>
      <w:r w:rsidRPr="0030133E">
        <w:rPr>
          <w:rFonts w:eastAsia="ArialMT" w:cs="Times New Roman"/>
          <w:b w:val="0"/>
          <w:color w:val="000000"/>
          <w:sz w:val="24"/>
          <w:szCs w:val="24"/>
        </w:rPr>
        <w:t>dělnický čtrnáctideník, v průběhu několikrát mění název, číslování čísel i ročníků;</w:t>
      </w:r>
    </w:p>
    <w:p w14:paraId="10FB6096"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r. 1906 - 1915 vychází pod názvem Pochodeň ročník 1 - 10;</w:t>
      </w:r>
    </w:p>
    <w:p w14:paraId="16B503C8"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r. 1916 - 1917 přerušeno vydávání;</w:t>
      </w:r>
    </w:p>
    <w:p w14:paraId="395EC65B"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r. 1918 pouze č. 1 z 14.11.1918 pod názvem Podkrkonošské noviny ročník 1;</w:t>
      </w:r>
    </w:p>
    <w:p w14:paraId="03EC5B77"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r. 1919 od č. </w:t>
      </w:r>
      <w:proofErr w:type="gramStart"/>
      <w:r w:rsidRPr="0030133E">
        <w:rPr>
          <w:rFonts w:eastAsia="ArialMT" w:cs="Times New Roman"/>
          <w:b w:val="0"/>
          <w:color w:val="000000"/>
          <w:sz w:val="24"/>
          <w:szCs w:val="24"/>
        </w:rPr>
        <w:t>1 - 21</w:t>
      </w:r>
      <w:proofErr w:type="gramEnd"/>
      <w:r w:rsidRPr="0030133E">
        <w:rPr>
          <w:rFonts w:eastAsia="ArialMT" w:cs="Times New Roman"/>
          <w:b w:val="0"/>
          <w:color w:val="000000"/>
          <w:sz w:val="24"/>
          <w:szCs w:val="24"/>
        </w:rPr>
        <w:t xml:space="preserve"> z 5.6.1919 pod názvem Podkrkonošské noviny ročník 2;</w:t>
      </w:r>
    </w:p>
    <w:p w14:paraId="1D7DA5DF"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r. 1919 č. 22 - r. 1932 pod názvem Pochodeň ročník 2;</w:t>
      </w:r>
    </w:p>
    <w:p w14:paraId="785113FB"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r. 1933 od č. </w:t>
      </w:r>
      <w:proofErr w:type="gramStart"/>
      <w:r w:rsidRPr="0030133E">
        <w:rPr>
          <w:rFonts w:eastAsia="ArialMT" w:cs="Times New Roman"/>
          <w:b w:val="0"/>
          <w:color w:val="000000"/>
          <w:sz w:val="24"/>
          <w:szCs w:val="24"/>
        </w:rPr>
        <w:t>1 - 45</w:t>
      </w:r>
      <w:proofErr w:type="gramEnd"/>
      <w:r w:rsidRPr="0030133E">
        <w:rPr>
          <w:rFonts w:eastAsia="ArialMT" w:cs="Times New Roman"/>
          <w:b w:val="0"/>
          <w:color w:val="000000"/>
          <w:sz w:val="24"/>
          <w:szCs w:val="24"/>
        </w:rPr>
        <w:t xml:space="preserve"> [9.11.1933] pod názvem Nová Pochodeň ročník 3;</w:t>
      </w:r>
    </w:p>
    <w:p w14:paraId="59787852"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r. 1933 nové číslování od č. 1 [10.11.1933] návrat k původnímu názvu Pochodeň s</w:t>
      </w:r>
    </w:p>
    <w:p w14:paraId="7DACD09B"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novým značením ročníků i čísel;</w:t>
      </w:r>
    </w:p>
    <w:p w14:paraId="69CBBCF2"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r. 1939 - 1944 přerušeno vydávání;</w:t>
      </w:r>
    </w:p>
    <w:p w14:paraId="481C8CD2"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r. 1945 pokračuje Pochodeň s novým značením ročníků současně se starým [navazuje na první</w:t>
      </w:r>
    </w:p>
    <w:p w14:paraId="0A532644"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ročník z roku 1906];</w:t>
      </w:r>
    </w:p>
    <w:p w14:paraId="13F99B91" w14:textId="77777777" w:rsidR="00685174" w:rsidRPr="0030133E" w:rsidRDefault="00A036C7" w:rsidP="0030133E">
      <w:pPr>
        <w:autoSpaceDE w:val="0"/>
        <w:autoSpaceDN w:val="0"/>
        <w:adjustRightInd w:val="0"/>
        <w:spacing w:after="0"/>
        <w:jc w:val="both"/>
        <w:rPr>
          <w:rFonts w:eastAsia="ArialMT" w:cs="Times New Roman"/>
          <w:b w:val="0"/>
          <w:bCs/>
          <w:color w:val="0000FF"/>
          <w:sz w:val="24"/>
          <w:szCs w:val="24"/>
        </w:rPr>
      </w:pPr>
      <w:r w:rsidRPr="0030133E">
        <w:rPr>
          <w:rFonts w:eastAsia="ArialMT" w:cs="Times New Roman"/>
          <w:b w:val="0"/>
          <w:bCs/>
          <w:color w:val="0000FF"/>
          <w:sz w:val="24"/>
          <w:szCs w:val="24"/>
        </w:rPr>
        <w:t>&lt;/</w:t>
      </w:r>
      <w:proofErr w:type="spellStart"/>
      <w:r w:rsidRPr="0030133E">
        <w:rPr>
          <w:rFonts w:eastAsia="ArialMT" w:cs="Times New Roman"/>
          <w:b w:val="0"/>
          <w:bCs/>
          <w:color w:val="0000FF"/>
          <w:sz w:val="24"/>
          <w:szCs w:val="24"/>
        </w:rPr>
        <w:t>note</w:t>
      </w:r>
      <w:proofErr w:type="spellEnd"/>
      <w:r w:rsidRPr="0030133E">
        <w:rPr>
          <w:rFonts w:eastAsia="ArialMT" w:cs="Times New Roman"/>
          <w:b w:val="0"/>
          <w:bCs/>
          <w:color w:val="0000FF"/>
          <w:sz w:val="24"/>
          <w:szCs w:val="24"/>
        </w:rPr>
        <w:t>&gt;</w:t>
      </w:r>
    </w:p>
    <w:p w14:paraId="2FDF00FF" w14:textId="77777777" w:rsidR="00685174" w:rsidRPr="0030133E" w:rsidRDefault="00685174" w:rsidP="0030133E">
      <w:pPr>
        <w:autoSpaceDE w:val="0"/>
        <w:autoSpaceDN w:val="0"/>
        <w:adjustRightInd w:val="0"/>
        <w:spacing w:after="0"/>
        <w:jc w:val="both"/>
        <w:rPr>
          <w:rFonts w:eastAsia="ArialMT" w:cs="Times New Roman"/>
          <w:b w:val="0"/>
          <w:bCs/>
          <w:color w:val="0000FF"/>
          <w:sz w:val="24"/>
          <w:szCs w:val="24"/>
        </w:rPr>
      </w:pPr>
    </w:p>
    <w:p w14:paraId="1935F069" w14:textId="77777777" w:rsidR="00685174" w:rsidRPr="0030133E" w:rsidRDefault="00685174" w:rsidP="0030133E">
      <w:pPr>
        <w:autoSpaceDE w:val="0"/>
        <w:autoSpaceDN w:val="0"/>
        <w:adjustRightInd w:val="0"/>
        <w:spacing w:after="0"/>
        <w:jc w:val="both"/>
        <w:rPr>
          <w:rFonts w:eastAsia="ArialMT" w:cs="Times New Roman"/>
          <w:b w:val="0"/>
          <w:bCs/>
          <w:color w:val="0000FF"/>
          <w:sz w:val="24"/>
          <w:szCs w:val="24"/>
        </w:rPr>
      </w:pPr>
    </w:p>
    <w:p w14:paraId="4554A158" w14:textId="77777777" w:rsidR="00685174" w:rsidRPr="0030133E" w:rsidRDefault="00685174" w:rsidP="0030133E">
      <w:pPr>
        <w:autoSpaceDE w:val="0"/>
        <w:autoSpaceDN w:val="0"/>
        <w:adjustRightInd w:val="0"/>
        <w:spacing w:after="0"/>
        <w:jc w:val="both"/>
        <w:rPr>
          <w:rFonts w:eastAsia="ArialMT" w:cs="Times New Roman"/>
          <w:b w:val="0"/>
          <w:bCs/>
          <w:color w:val="0000FF"/>
          <w:sz w:val="24"/>
          <w:szCs w:val="24"/>
        </w:rPr>
      </w:pPr>
    </w:p>
    <w:p w14:paraId="5ABE8575" w14:textId="77777777" w:rsidR="00685174" w:rsidRPr="0030133E" w:rsidRDefault="00685174" w:rsidP="0030133E">
      <w:pPr>
        <w:autoSpaceDE w:val="0"/>
        <w:autoSpaceDN w:val="0"/>
        <w:adjustRightInd w:val="0"/>
        <w:spacing w:after="0"/>
        <w:jc w:val="both"/>
        <w:rPr>
          <w:rFonts w:eastAsia="ArialMT" w:cs="Times New Roman"/>
          <w:b w:val="0"/>
          <w:bCs/>
          <w:color w:val="0000FF"/>
          <w:sz w:val="24"/>
          <w:szCs w:val="24"/>
        </w:rPr>
      </w:pPr>
    </w:p>
    <w:p w14:paraId="5A12C733" w14:textId="77777777" w:rsidR="00685174" w:rsidRPr="0030133E" w:rsidRDefault="00685174" w:rsidP="0030133E">
      <w:pPr>
        <w:autoSpaceDE w:val="0"/>
        <w:autoSpaceDN w:val="0"/>
        <w:adjustRightInd w:val="0"/>
        <w:spacing w:after="0"/>
        <w:jc w:val="both"/>
        <w:rPr>
          <w:rFonts w:eastAsia="ArialMT" w:cs="Times New Roman"/>
          <w:b w:val="0"/>
          <w:bCs/>
          <w:color w:val="0000FF"/>
          <w:sz w:val="24"/>
          <w:szCs w:val="24"/>
        </w:rPr>
      </w:pPr>
    </w:p>
    <w:p w14:paraId="1D70C65F" w14:textId="77777777" w:rsidR="00685174" w:rsidRPr="0030133E" w:rsidRDefault="00685174" w:rsidP="0030133E">
      <w:pPr>
        <w:autoSpaceDE w:val="0"/>
        <w:autoSpaceDN w:val="0"/>
        <w:adjustRightInd w:val="0"/>
        <w:spacing w:after="0"/>
        <w:jc w:val="both"/>
        <w:rPr>
          <w:rFonts w:eastAsia="ArialMT" w:cs="Times New Roman"/>
          <w:b w:val="0"/>
          <w:bCs/>
          <w:color w:val="0000FF"/>
          <w:sz w:val="24"/>
          <w:szCs w:val="24"/>
        </w:rPr>
      </w:pPr>
    </w:p>
    <w:p w14:paraId="6DA9AFD0" w14:textId="77777777" w:rsidR="00B843BA" w:rsidRDefault="00B843BA" w:rsidP="0030133E">
      <w:pPr>
        <w:autoSpaceDE w:val="0"/>
        <w:autoSpaceDN w:val="0"/>
        <w:adjustRightInd w:val="0"/>
        <w:spacing w:after="0"/>
        <w:jc w:val="both"/>
        <w:rPr>
          <w:rFonts w:cs="Times New Roman"/>
        </w:rPr>
      </w:pPr>
    </w:p>
    <w:p w14:paraId="3CBD04F4" w14:textId="018F3324" w:rsidR="00A036C7" w:rsidRPr="0030133E" w:rsidRDefault="00A036C7" w:rsidP="0030133E">
      <w:pPr>
        <w:autoSpaceDE w:val="0"/>
        <w:autoSpaceDN w:val="0"/>
        <w:adjustRightInd w:val="0"/>
        <w:spacing w:after="0"/>
        <w:jc w:val="both"/>
        <w:rPr>
          <w:rFonts w:eastAsia="ArialMT" w:cs="Times New Roman"/>
          <w:b w:val="0"/>
          <w:bCs/>
          <w:color w:val="0000FF"/>
          <w:sz w:val="24"/>
          <w:szCs w:val="24"/>
        </w:rPr>
      </w:pPr>
      <w:r w:rsidRPr="0030133E">
        <w:rPr>
          <w:rFonts w:cs="Times New Roman"/>
        </w:rPr>
        <w:lastRenderedPageBreak/>
        <w:t>6. Další</w:t>
      </w:r>
    </w:p>
    <w:p w14:paraId="3A73E8E5" w14:textId="77777777" w:rsidR="00A036C7" w:rsidRPr="0030133E" w:rsidRDefault="00A036C7" w:rsidP="0030133E">
      <w:pPr>
        <w:pStyle w:val="Nadpis2"/>
        <w:rPr>
          <w:rFonts w:cs="Times New Roman"/>
        </w:rPr>
      </w:pPr>
      <w:bookmarkStart w:id="22" w:name="_Toc135041913"/>
      <w:r w:rsidRPr="0030133E">
        <w:rPr>
          <w:rFonts w:cs="Times New Roman"/>
        </w:rPr>
        <w:t>6.1 ISSN</w:t>
      </w:r>
      <w:bookmarkEnd w:id="22"/>
    </w:p>
    <w:p w14:paraId="3B1BCED5" w14:textId="77777777" w:rsidR="00F24331" w:rsidRPr="0030133E" w:rsidRDefault="00F24331" w:rsidP="0030133E">
      <w:pPr>
        <w:autoSpaceDE w:val="0"/>
        <w:autoSpaceDN w:val="0"/>
        <w:adjustRightInd w:val="0"/>
        <w:spacing w:after="0"/>
        <w:jc w:val="both"/>
        <w:rPr>
          <w:rFonts w:eastAsia="ArialMT" w:cs="Times New Roman"/>
          <w:b w:val="0"/>
          <w:color w:val="000000"/>
          <w:sz w:val="24"/>
          <w:szCs w:val="24"/>
        </w:rPr>
      </w:pPr>
    </w:p>
    <w:p w14:paraId="0BBA7462" w14:textId="2652372F"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Obecně se řídíme vždy knihovním katalogem NK a MZK, případně katalogem ISSN. Většina informací tohoto typu je v něm uvedena. </w:t>
      </w:r>
    </w:p>
    <w:p w14:paraId="6E11382F" w14:textId="25F287A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Pokud je </w:t>
      </w:r>
      <w:r w:rsidRPr="0030133E">
        <w:rPr>
          <w:rFonts w:eastAsia="ArialMT" w:cs="Times New Roman"/>
          <w:b w:val="0"/>
          <w:bCs/>
          <w:color w:val="000000"/>
          <w:sz w:val="24"/>
          <w:szCs w:val="24"/>
        </w:rPr>
        <w:t xml:space="preserve">ISSN rozdílné a titul měl předchozí nebo následný titul </w:t>
      </w:r>
      <w:r w:rsidRPr="0030133E">
        <w:rPr>
          <w:rFonts w:eastAsia="ArialMT" w:cs="Times New Roman"/>
          <w:b w:val="0"/>
          <w:color w:val="000000"/>
          <w:sz w:val="24"/>
          <w:szCs w:val="24"/>
        </w:rPr>
        <w:t>(u</w:t>
      </w:r>
      <w:r w:rsidR="00C8264F" w:rsidRPr="0030133E">
        <w:rPr>
          <w:rFonts w:eastAsia="ArialMT" w:cs="Times New Roman"/>
          <w:b w:val="0"/>
          <w:color w:val="000000"/>
          <w:sz w:val="24"/>
          <w:szCs w:val="24"/>
        </w:rPr>
        <w:t xml:space="preserve">vedeno vždy v agentuře ISSN viz </w:t>
      </w:r>
      <w:hyperlink r:id="rId21" w:history="1">
        <w:r w:rsidRPr="0030133E">
          <w:rPr>
            <w:rStyle w:val="Hypertextovodkaz"/>
            <w:rFonts w:eastAsia="ArialMT" w:cs="Times New Roman"/>
            <w:b w:val="0"/>
            <w:sz w:val="24"/>
            <w:szCs w:val="24"/>
          </w:rPr>
          <w:t>http://www.issn.cz</w:t>
        </w:r>
      </w:hyperlink>
      <w:r w:rsidRPr="0030133E">
        <w:rPr>
          <w:rFonts w:eastAsia="ArialMT" w:cs="Times New Roman"/>
          <w:b w:val="0"/>
          <w:color w:val="000000"/>
          <w:sz w:val="24"/>
          <w:szCs w:val="24"/>
        </w:rPr>
        <w:t>), pak příklad zápisu může být:</w:t>
      </w:r>
    </w:p>
    <w:p w14:paraId="25A55E68" w14:textId="77777777" w:rsidR="00D56A4C" w:rsidRPr="0030133E" w:rsidRDefault="00D56A4C" w:rsidP="0030133E">
      <w:pPr>
        <w:autoSpaceDE w:val="0"/>
        <w:autoSpaceDN w:val="0"/>
        <w:adjustRightInd w:val="0"/>
        <w:spacing w:after="0"/>
        <w:jc w:val="both"/>
        <w:rPr>
          <w:rFonts w:eastAsia="ArialMT" w:cs="Times New Roman"/>
          <w:b w:val="0"/>
          <w:bCs/>
          <w:color w:val="0000FF"/>
          <w:sz w:val="24"/>
          <w:szCs w:val="24"/>
        </w:rPr>
      </w:pPr>
    </w:p>
    <w:p w14:paraId="54239505" w14:textId="3B901884"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bCs/>
          <w:color w:val="0000FF"/>
          <w:sz w:val="24"/>
          <w:szCs w:val="24"/>
        </w:rPr>
        <w:t>&lt;</w:t>
      </w:r>
      <w:proofErr w:type="spellStart"/>
      <w:r w:rsidRPr="0030133E">
        <w:rPr>
          <w:rFonts w:eastAsia="ArialMT" w:cs="Times New Roman"/>
          <w:b w:val="0"/>
          <w:bCs/>
          <w:color w:val="0000FF"/>
          <w:sz w:val="24"/>
          <w:szCs w:val="24"/>
        </w:rPr>
        <w:t>note</w:t>
      </w:r>
      <w:proofErr w:type="spellEnd"/>
      <w:r w:rsidRPr="0030133E">
        <w:rPr>
          <w:rFonts w:eastAsia="ArialMT" w:cs="Times New Roman"/>
          <w:b w:val="0"/>
          <w:bCs/>
          <w:color w:val="0000FF"/>
          <w:sz w:val="24"/>
          <w:szCs w:val="24"/>
        </w:rPr>
        <w:t>&gt;</w:t>
      </w:r>
      <w:r w:rsidRPr="0030133E">
        <w:rPr>
          <w:rFonts w:eastAsia="ArialMT" w:cs="Times New Roman"/>
          <w:b w:val="0"/>
          <w:color w:val="000000"/>
          <w:sz w:val="24"/>
          <w:szCs w:val="24"/>
        </w:rPr>
        <w:t>předchozí titul Věstník obecní Královského hlavního města Prahy</w:t>
      </w:r>
      <w:r w:rsidR="00D56A4C" w:rsidRPr="0030133E">
        <w:rPr>
          <w:rFonts w:eastAsia="ArialMT" w:cs="Times New Roman"/>
          <w:b w:val="0"/>
          <w:color w:val="000000"/>
          <w:sz w:val="24"/>
          <w:szCs w:val="24"/>
        </w:rPr>
        <w:t xml:space="preserve"> ISSN 1801-2248; následný titul </w:t>
      </w:r>
      <w:r w:rsidRPr="0030133E">
        <w:rPr>
          <w:rFonts w:eastAsia="ArialMT" w:cs="Times New Roman"/>
          <w:b w:val="0"/>
          <w:color w:val="000000"/>
          <w:sz w:val="24"/>
          <w:szCs w:val="24"/>
        </w:rPr>
        <w:t xml:space="preserve">Věstník hlavního města </w:t>
      </w:r>
      <w:r w:rsidR="00C8264F" w:rsidRPr="0030133E">
        <w:rPr>
          <w:rFonts w:eastAsia="ArialMT" w:cs="Times New Roman"/>
          <w:b w:val="0"/>
          <w:color w:val="000000"/>
          <w:sz w:val="24"/>
          <w:szCs w:val="24"/>
        </w:rPr>
        <w:t>Prahy ISSN 1801-2264;</w:t>
      </w:r>
      <w:r w:rsidRPr="0030133E">
        <w:rPr>
          <w:rFonts w:eastAsia="ArialMT" w:cs="Times New Roman"/>
          <w:b w:val="0"/>
          <w:bCs/>
          <w:color w:val="0000FF"/>
          <w:sz w:val="24"/>
          <w:szCs w:val="24"/>
        </w:rPr>
        <w:t>&lt;/</w:t>
      </w:r>
      <w:proofErr w:type="spellStart"/>
      <w:r w:rsidRPr="0030133E">
        <w:rPr>
          <w:rFonts w:eastAsia="ArialMT" w:cs="Times New Roman"/>
          <w:b w:val="0"/>
          <w:bCs/>
          <w:color w:val="0000FF"/>
          <w:sz w:val="24"/>
          <w:szCs w:val="24"/>
        </w:rPr>
        <w:t>note</w:t>
      </w:r>
      <w:proofErr w:type="spellEnd"/>
      <w:r w:rsidRPr="0030133E">
        <w:rPr>
          <w:rFonts w:eastAsia="ArialMT" w:cs="Times New Roman"/>
          <w:b w:val="0"/>
          <w:bCs/>
          <w:color w:val="0000FF"/>
          <w:sz w:val="24"/>
          <w:szCs w:val="24"/>
        </w:rPr>
        <w:t>&gt;</w:t>
      </w:r>
    </w:p>
    <w:p w14:paraId="736DDE28"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
    <w:p w14:paraId="58F09380" w14:textId="6AA29402"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Může se vyskytnout i tzv. „</w:t>
      </w:r>
      <w:r w:rsidRPr="0030133E">
        <w:rPr>
          <w:rFonts w:eastAsia="ArialMT" w:cs="Times New Roman"/>
          <w:b w:val="0"/>
          <w:bCs/>
          <w:color w:val="000000"/>
          <w:sz w:val="24"/>
          <w:szCs w:val="24"/>
        </w:rPr>
        <w:t>nespecifikované propojení</w:t>
      </w:r>
      <w:r w:rsidRPr="0030133E">
        <w:rPr>
          <w:rFonts w:eastAsia="ArialMT" w:cs="Times New Roman"/>
          <w:b w:val="0"/>
          <w:color w:val="000000"/>
          <w:sz w:val="24"/>
          <w:szCs w:val="24"/>
        </w:rPr>
        <w:t>“. Opět bude uvedeno na stránkách agentury ISSN a zápis může být:</w:t>
      </w:r>
    </w:p>
    <w:p w14:paraId="20576FCA" w14:textId="77777777" w:rsidR="00D56A4C" w:rsidRPr="0030133E" w:rsidRDefault="00D56A4C" w:rsidP="0030133E">
      <w:pPr>
        <w:autoSpaceDE w:val="0"/>
        <w:autoSpaceDN w:val="0"/>
        <w:adjustRightInd w:val="0"/>
        <w:spacing w:after="0"/>
        <w:jc w:val="both"/>
        <w:rPr>
          <w:rFonts w:eastAsia="ArialMT" w:cs="Times New Roman"/>
          <w:b w:val="0"/>
          <w:bCs/>
          <w:color w:val="0000FF"/>
          <w:sz w:val="24"/>
          <w:szCs w:val="24"/>
        </w:rPr>
      </w:pPr>
    </w:p>
    <w:p w14:paraId="55686D80"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bCs/>
          <w:color w:val="0000FF"/>
          <w:sz w:val="24"/>
          <w:szCs w:val="24"/>
        </w:rPr>
        <w:t>&lt;</w:t>
      </w:r>
      <w:proofErr w:type="spellStart"/>
      <w:r w:rsidRPr="0030133E">
        <w:rPr>
          <w:rFonts w:eastAsia="ArialMT" w:cs="Times New Roman"/>
          <w:b w:val="0"/>
          <w:bCs/>
          <w:color w:val="0000FF"/>
          <w:sz w:val="24"/>
          <w:szCs w:val="24"/>
        </w:rPr>
        <w:t>note</w:t>
      </w:r>
      <w:proofErr w:type="spellEnd"/>
      <w:r w:rsidRPr="0030133E">
        <w:rPr>
          <w:rFonts w:eastAsia="ArialMT" w:cs="Times New Roman"/>
          <w:b w:val="0"/>
          <w:bCs/>
          <w:color w:val="0000FF"/>
          <w:sz w:val="24"/>
          <w:szCs w:val="24"/>
        </w:rPr>
        <w:t>&gt;</w:t>
      </w:r>
      <w:r w:rsidRPr="0030133E">
        <w:rPr>
          <w:rFonts w:eastAsia="ArialMT" w:cs="Times New Roman"/>
          <w:b w:val="0"/>
          <w:color w:val="000000"/>
          <w:sz w:val="24"/>
          <w:szCs w:val="24"/>
        </w:rPr>
        <w:t>nespecifikované propojení s titulem Věstník obecní Králov</w:t>
      </w:r>
      <w:r w:rsidR="00D56A4C" w:rsidRPr="0030133E">
        <w:rPr>
          <w:rFonts w:eastAsia="ArialMT" w:cs="Times New Roman"/>
          <w:b w:val="0"/>
          <w:color w:val="000000"/>
          <w:sz w:val="24"/>
          <w:szCs w:val="24"/>
        </w:rPr>
        <w:t xml:space="preserve">ského hlavního města Prahy ISSN </w:t>
      </w:r>
      <w:r w:rsidRPr="0030133E">
        <w:rPr>
          <w:rFonts w:eastAsia="ArialMT" w:cs="Times New Roman"/>
          <w:b w:val="0"/>
          <w:color w:val="000000"/>
          <w:sz w:val="24"/>
          <w:szCs w:val="24"/>
        </w:rPr>
        <w:t>1801-2248;</w:t>
      </w:r>
      <w:r w:rsidRPr="0030133E">
        <w:rPr>
          <w:rFonts w:eastAsia="ArialMT" w:cs="Times New Roman"/>
          <w:b w:val="0"/>
          <w:bCs/>
          <w:color w:val="0000FF"/>
          <w:sz w:val="24"/>
          <w:szCs w:val="24"/>
        </w:rPr>
        <w:t>&lt;/</w:t>
      </w:r>
      <w:proofErr w:type="spellStart"/>
      <w:r w:rsidRPr="0030133E">
        <w:rPr>
          <w:rFonts w:eastAsia="ArialMT" w:cs="Times New Roman"/>
          <w:b w:val="0"/>
          <w:bCs/>
          <w:color w:val="0000FF"/>
          <w:sz w:val="24"/>
          <w:szCs w:val="24"/>
        </w:rPr>
        <w:t>note</w:t>
      </w:r>
      <w:proofErr w:type="spellEnd"/>
      <w:r w:rsidRPr="0030133E">
        <w:rPr>
          <w:rFonts w:eastAsia="ArialMT" w:cs="Times New Roman"/>
          <w:b w:val="0"/>
          <w:bCs/>
          <w:color w:val="0000FF"/>
          <w:sz w:val="24"/>
          <w:szCs w:val="24"/>
        </w:rPr>
        <w:t>&gt;</w:t>
      </w:r>
    </w:p>
    <w:p w14:paraId="223DAE87" w14:textId="77777777" w:rsidR="00A036C7" w:rsidRPr="0030133E" w:rsidRDefault="00A036C7" w:rsidP="0030133E">
      <w:pPr>
        <w:autoSpaceDE w:val="0"/>
        <w:autoSpaceDN w:val="0"/>
        <w:adjustRightInd w:val="0"/>
        <w:spacing w:after="0"/>
        <w:jc w:val="both"/>
        <w:rPr>
          <w:rFonts w:eastAsia="ArialMT" w:cs="Times New Roman"/>
          <w:b w:val="0"/>
          <w:bCs/>
          <w:color w:val="000000"/>
          <w:sz w:val="24"/>
          <w:szCs w:val="24"/>
        </w:rPr>
      </w:pPr>
    </w:p>
    <w:p w14:paraId="335D4184" w14:textId="7C4DBEC9" w:rsidR="00A036C7" w:rsidRPr="0030133E" w:rsidRDefault="00A036C7" w:rsidP="0030133E">
      <w:pPr>
        <w:autoSpaceDE w:val="0"/>
        <w:autoSpaceDN w:val="0"/>
        <w:adjustRightInd w:val="0"/>
        <w:spacing w:after="0"/>
        <w:jc w:val="both"/>
        <w:rPr>
          <w:rFonts w:eastAsia="ArialMT" w:cs="Times New Roman"/>
          <w:b w:val="0"/>
          <w:iCs/>
          <w:color w:val="000000"/>
          <w:sz w:val="24"/>
          <w:szCs w:val="24"/>
        </w:rPr>
      </w:pPr>
      <w:r w:rsidRPr="0030133E">
        <w:rPr>
          <w:rFonts w:eastAsia="ArialMT" w:cs="Times New Roman"/>
          <w:b w:val="0"/>
          <w:bCs/>
          <w:color w:val="000000"/>
          <w:sz w:val="24"/>
          <w:szCs w:val="24"/>
        </w:rPr>
        <w:t xml:space="preserve">Pokud není ISSN uvedeno, </w:t>
      </w:r>
      <w:r w:rsidRPr="0030133E">
        <w:rPr>
          <w:rFonts w:eastAsia="ArialMT" w:cs="Times New Roman"/>
          <w:b w:val="0"/>
          <w:iCs/>
          <w:color w:val="000000"/>
          <w:sz w:val="24"/>
          <w:szCs w:val="24"/>
        </w:rPr>
        <w:t>zapíše se n a číslo první zakázky daného titulu, např. pro titul, který začíná zakázkou č. 20135, bude zápis vypadat takto:</w:t>
      </w:r>
    </w:p>
    <w:p w14:paraId="4D9D1509" w14:textId="77777777" w:rsidR="00C910A4" w:rsidRPr="0030133E" w:rsidRDefault="00C910A4" w:rsidP="0030133E">
      <w:pPr>
        <w:autoSpaceDE w:val="0"/>
        <w:autoSpaceDN w:val="0"/>
        <w:adjustRightInd w:val="0"/>
        <w:spacing w:after="0"/>
        <w:jc w:val="both"/>
        <w:rPr>
          <w:rFonts w:eastAsia="ArialMT" w:cs="Times New Roman"/>
          <w:b w:val="0"/>
          <w:color w:val="000000"/>
          <w:sz w:val="24"/>
          <w:szCs w:val="24"/>
        </w:rPr>
      </w:pPr>
    </w:p>
    <w:p w14:paraId="1BA741F1" w14:textId="77777777" w:rsidR="00A036C7" w:rsidRPr="0030133E" w:rsidRDefault="00D56A4C" w:rsidP="0030133E">
      <w:pPr>
        <w:autoSpaceDE w:val="0"/>
        <w:autoSpaceDN w:val="0"/>
        <w:adjustRightInd w:val="0"/>
        <w:spacing w:after="0"/>
        <w:jc w:val="both"/>
        <w:rPr>
          <w:rFonts w:eastAsia="ArialMT" w:cs="Times New Roman"/>
          <w:b w:val="0"/>
          <w:iCs/>
          <w:color w:val="000000"/>
          <w:sz w:val="24"/>
          <w:szCs w:val="24"/>
        </w:rPr>
      </w:pPr>
      <w:r w:rsidRPr="0030133E">
        <w:rPr>
          <w:rFonts w:eastAsia="ArialMT" w:cs="Times New Roman"/>
          <w:b w:val="0"/>
          <w:bCs/>
          <w:color w:val="0000FF"/>
          <w:sz w:val="24"/>
          <w:szCs w:val="24"/>
        </w:rPr>
        <w:t>&lt;</w:t>
      </w:r>
      <w:proofErr w:type="spellStart"/>
      <w:r w:rsidRPr="0030133E">
        <w:rPr>
          <w:rFonts w:eastAsia="ArialMT" w:cs="Times New Roman"/>
          <w:b w:val="0"/>
          <w:bCs/>
          <w:color w:val="0000FF"/>
          <w:sz w:val="24"/>
          <w:szCs w:val="24"/>
        </w:rPr>
        <w:t>note</w:t>
      </w:r>
      <w:proofErr w:type="spellEnd"/>
      <w:r w:rsidRPr="0030133E">
        <w:rPr>
          <w:rFonts w:eastAsia="ArialMT" w:cs="Times New Roman"/>
          <w:b w:val="0"/>
          <w:bCs/>
          <w:color w:val="0000FF"/>
          <w:sz w:val="24"/>
          <w:szCs w:val="24"/>
        </w:rPr>
        <w:t>&gt;</w:t>
      </w:r>
      <w:r w:rsidR="00A036C7" w:rsidRPr="0030133E">
        <w:rPr>
          <w:rFonts w:eastAsia="ArialMT" w:cs="Times New Roman"/>
          <w:b w:val="0"/>
          <w:iCs/>
          <w:color w:val="000000"/>
          <w:sz w:val="24"/>
          <w:szCs w:val="24"/>
        </w:rPr>
        <w:t>n20135 (jedná se o výjimku a zpracov</w:t>
      </w:r>
      <w:r w:rsidRPr="0030133E">
        <w:rPr>
          <w:rFonts w:eastAsia="ArialMT" w:cs="Times New Roman"/>
          <w:b w:val="0"/>
          <w:iCs/>
          <w:color w:val="000000"/>
          <w:sz w:val="24"/>
          <w:szCs w:val="24"/>
        </w:rPr>
        <w:t>atel musí trvat na jeho dodání)</w:t>
      </w:r>
      <w:r w:rsidRPr="0030133E">
        <w:rPr>
          <w:rFonts w:eastAsia="ArialMT" w:cs="Times New Roman"/>
          <w:b w:val="0"/>
          <w:bCs/>
          <w:color w:val="0000FF"/>
          <w:sz w:val="24"/>
          <w:szCs w:val="24"/>
        </w:rPr>
        <w:t>&lt;/</w:t>
      </w:r>
      <w:proofErr w:type="spellStart"/>
      <w:r w:rsidRPr="0030133E">
        <w:rPr>
          <w:rFonts w:eastAsia="ArialMT" w:cs="Times New Roman"/>
          <w:b w:val="0"/>
          <w:bCs/>
          <w:color w:val="0000FF"/>
          <w:sz w:val="24"/>
          <w:szCs w:val="24"/>
        </w:rPr>
        <w:t>note</w:t>
      </w:r>
      <w:proofErr w:type="spellEnd"/>
      <w:r w:rsidRPr="0030133E">
        <w:rPr>
          <w:rFonts w:eastAsia="ArialMT" w:cs="Times New Roman"/>
          <w:b w:val="0"/>
          <w:bCs/>
          <w:color w:val="0000FF"/>
          <w:sz w:val="24"/>
          <w:szCs w:val="24"/>
        </w:rPr>
        <w:t>&gt;</w:t>
      </w:r>
    </w:p>
    <w:p w14:paraId="7A997DFC" w14:textId="77777777" w:rsidR="00A036C7" w:rsidRPr="0030133E" w:rsidRDefault="00A036C7" w:rsidP="0030133E">
      <w:pPr>
        <w:autoSpaceDE w:val="0"/>
        <w:autoSpaceDN w:val="0"/>
        <w:adjustRightInd w:val="0"/>
        <w:spacing w:after="0"/>
        <w:jc w:val="both"/>
        <w:rPr>
          <w:rFonts w:eastAsia="ArialMT" w:cs="Times New Roman"/>
          <w:b w:val="0"/>
          <w:bCs/>
          <w:color w:val="000000"/>
          <w:sz w:val="24"/>
          <w:szCs w:val="24"/>
        </w:rPr>
      </w:pPr>
    </w:p>
    <w:p w14:paraId="6D8318AA" w14:textId="77777777" w:rsidR="00A036C7" w:rsidRPr="0030133E" w:rsidRDefault="00A036C7" w:rsidP="0030133E">
      <w:pPr>
        <w:pStyle w:val="Nadpis2"/>
        <w:rPr>
          <w:rFonts w:cs="Times New Roman"/>
        </w:rPr>
      </w:pPr>
      <w:bookmarkStart w:id="23" w:name="_Toc135041914"/>
      <w:r w:rsidRPr="0030133E">
        <w:rPr>
          <w:rFonts w:cs="Times New Roman"/>
        </w:rPr>
        <w:t>6.2 Jazyk</w:t>
      </w:r>
      <w:bookmarkEnd w:id="23"/>
    </w:p>
    <w:p w14:paraId="308251E8" w14:textId="77777777" w:rsidR="00C910A4" w:rsidRPr="0030133E" w:rsidRDefault="00C910A4" w:rsidP="0030133E">
      <w:pPr>
        <w:autoSpaceDE w:val="0"/>
        <w:autoSpaceDN w:val="0"/>
        <w:adjustRightInd w:val="0"/>
        <w:spacing w:after="0"/>
        <w:jc w:val="both"/>
        <w:rPr>
          <w:rFonts w:eastAsia="ArialMT" w:cs="Times New Roman"/>
          <w:b w:val="0"/>
          <w:color w:val="000000"/>
          <w:sz w:val="24"/>
          <w:szCs w:val="24"/>
        </w:rPr>
      </w:pPr>
    </w:p>
    <w:p w14:paraId="59563628" w14:textId="0721A34C"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Jazyk, ve kterém byl daný titul vytisknut, se uvede malým tiskacím písmem příslušnou mezinárodní zkratkou (tři písmena). Opět se řídíme informacemi z katalogu, ale je možné dopsat informaci o dalším jazyku, pokud je část dokumentu (např. úvod, resumé) napsána v něm. </w:t>
      </w:r>
    </w:p>
    <w:p w14:paraId="65930A60" w14:textId="77777777" w:rsidR="004C1E7A" w:rsidRPr="0030133E" w:rsidRDefault="004C1E7A" w:rsidP="0030133E">
      <w:pPr>
        <w:autoSpaceDE w:val="0"/>
        <w:autoSpaceDN w:val="0"/>
        <w:adjustRightInd w:val="0"/>
        <w:spacing w:after="0"/>
        <w:jc w:val="both"/>
        <w:rPr>
          <w:rFonts w:eastAsia="ArialMT" w:cs="Times New Roman"/>
          <w:b w:val="0"/>
          <w:color w:val="000000"/>
          <w:sz w:val="24"/>
          <w:szCs w:val="24"/>
        </w:rPr>
      </w:pPr>
    </w:p>
    <w:p w14:paraId="5B6874DF" w14:textId="41B55BE4"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Jazyky jsou uvedeny </w:t>
      </w:r>
      <w:r w:rsidRPr="0030133E">
        <w:rPr>
          <w:rFonts w:eastAsia="ArialMT" w:cs="Times New Roman"/>
          <w:b w:val="0"/>
          <w:bCs/>
          <w:color w:val="000000"/>
          <w:sz w:val="24"/>
          <w:szCs w:val="24"/>
        </w:rPr>
        <w:t>kódem podle standardu ISO 639-2</w:t>
      </w:r>
      <w:r w:rsidRPr="0030133E">
        <w:rPr>
          <w:rFonts w:eastAsia="ArialMT" w:cs="Times New Roman"/>
          <w:b w:val="0"/>
          <w:color w:val="000000"/>
          <w:sz w:val="24"/>
          <w:szCs w:val="24"/>
        </w:rPr>
        <w:t xml:space="preserve">, který je dostupný zde: </w:t>
      </w:r>
      <w:hyperlink r:id="rId22" w:history="1">
        <w:r w:rsidRPr="0030133E">
          <w:rPr>
            <w:rStyle w:val="Hypertextovodkaz"/>
            <w:rFonts w:eastAsia="ArialMT" w:cs="Times New Roman"/>
            <w:b w:val="0"/>
            <w:sz w:val="24"/>
            <w:szCs w:val="24"/>
          </w:rPr>
          <w:t>http://www.loc.gov/standards/iso639-2/php/code_list.php</w:t>
        </w:r>
      </w:hyperlink>
      <w:r w:rsidRPr="0030133E">
        <w:rPr>
          <w:rFonts w:eastAsia="ArialMT" w:cs="Times New Roman"/>
          <w:b w:val="0"/>
          <w:color w:val="1155CD"/>
          <w:sz w:val="24"/>
          <w:szCs w:val="24"/>
        </w:rPr>
        <w:t xml:space="preserve"> </w:t>
      </w:r>
    </w:p>
    <w:p w14:paraId="75ABE893" w14:textId="77777777" w:rsidR="004C1E7A" w:rsidRPr="0030133E" w:rsidRDefault="004C1E7A" w:rsidP="0030133E">
      <w:pPr>
        <w:autoSpaceDE w:val="0"/>
        <w:autoSpaceDN w:val="0"/>
        <w:adjustRightInd w:val="0"/>
        <w:spacing w:after="0"/>
        <w:jc w:val="both"/>
        <w:rPr>
          <w:rFonts w:eastAsia="ArialMT" w:cs="Times New Roman"/>
          <w:b w:val="0"/>
          <w:color w:val="000000"/>
          <w:sz w:val="24"/>
          <w:szCs w:val="24"/>
        </w:rPr>
      </w:pPr>
    </w:p>
    <w:p w14:paraId="51586EC5" w14:textId="0599BB1D"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Např.:</w:t>
      </w:r>
    </w:p>
    <w:p w14:paraId="489E5AA6"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roofErr w:type="spellStart"/>
      <w:r w:rsidRPr="0030133E">
        <w:rPr>
          <w:rFonts w:eastAsia="ArialMT" w:cs="Times New Roman"/>
          <w:b w:val="0"/>
          <w:bCs/>
          <w:color w:val="0000FF"/>
          <w:sz w:val="24"/>
          <w:szCs w:val="24"/>
        </w:rPr>
        <w:t>cze</w:t>
      </w:r>
      <w:proofErr w:type="spellEnd"/>
      <w:r w:rsidRPr="0030133E">
        <w:rPr>
          <w:rFonts w:eastAsia="ArialMT" w:cs="Times New Roman"/>
          <w:b w:val="0"/>
          <w:bCs/>
          <w:color w:val="0000FF"/>
          <w:sz w:val="24"/>
          <w:szCs w:val="24"/>
        </w:rPr>
        <w:t xml:space="preserve"> </w:t>
      </w:r>
      <w:r w:rsidRPr="0030133E">
        <w:rPr>
          <w:rFonts w:eastAsia="ArialMT" w:cs="Times New Roman"/>
          <w:b w:val="0"/>
          <w:color w:val="000000"/>
          <w:sz w:val="24"/>
          <w:szCs w:val="24"/>
        </w:rPr>
        <w:t>čeština</w:t>
      </w:r>
    </w:p>
    <w:p w14:paraId="7E087F66"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roofErr w:type="spellStart"/>
      <w:r w:rsidRPr="0030133E">
        <w:rPr>
          <w:rFonts w:eastAsia="ArialMT" w:cs="Times New Roman"/>
          <w:b w:val="0"/>
          <w:bCs/>
          <w:color w:val="0000FF"/>
          <w:sz w:val="24"/>
          <w:szCs w:val="24"/>
        </w:rPr>
        <w:t>ger</w:t>
      </w:r>
      <w:proofErr w:type="spellEnd"/>
      <w:r w:rsidRPr="0030133E">
        <w:rPr>
          <w:rFonts w:eastAsia="ArialMT" w:cs="Times New Roman"/>
          <w:b w:val="0"/>
          <w:bCs/>
          <w:color w:val="0000FF"/>
          <w:sz w:val="24"/>
          <w:szCs w:val="24"/>
        </w:rPr>
        <w:t xml:space="preserve"> </w:t>
      </w:r>
      <w:r w:rsidRPr="0030133E">
        <w:rPr>
          <w:rFonts w:eastAsia="ArialMT" w:cs="Times New Roman"/>
          <w:b w:val="0"/>
          <w:color w:val="000000"/>
          <w:sz w:val="24"/>
          <w:szCs w:val="24"/>
        </w:rPr>
        <w:t>němčina</w:t>
      </w:r>
    </w:p>
    <w:p w14:paraId="270C57E1"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roofErr w:type="spellStart"/>
      <w:r w:rsidRPr="0030133E">
        <w:rPr>
          <w:rFonts w:eastAsia="ArialMT" w:cs="Times New Roman"/>
          <w:b w:val="0"/>
          <w:bCs/>
          <w:color w:val="0000FF"/>
          <w:sz w:val="24"/>
          <w:szCs w:val="24"/>
        </w:rPr>
        <w:t>slo</w:t>
      </w:r>
      <w:proofErr w:type="spellEnd"/>
      <w:r w:rsidRPr="0030133E">
        <w:rPr>
          <w:rFonts w:eastAsia="ArialMT" w:cs="Times New Roman"/>
          <w:b w:val="0"/>
          <w:bCs/>
          <w:color w:val="0000FF"/>
          <w:sz w:val="24"/>
          <w:szCs w:val="24"/>
        </w:rPr>
        <w:t xml:space="preserve"> </w:t>
      </w:r>
      <w:r w:rsidRPr="0030133E">
        <w:rPr>
          <w:rFonts w:eastAsia="ArialMT" w:cs="Times New Roman"/>
          <w:b w:val="0"/>
          <w:color w:val="000000"/>
          <w:sz w:val="24"/>
          <w:szCs w:val="24"/>
        </w:rPr>
        <w:t>slovenština</w:t>
      </w:r>
    </w:p>
    <w:p w14:paraId="1F9414E7" w14:textId="77777777" w:rsidR="00A036C7" w:rsidRPr="0030133E" w:rsidRDefault="00A036C7" w:rsidP="0030133E">
      <w:pPr>
        <w:autoSpaceDE w:val="0"/>
        <w:autoSpaceDN w:val="0"/>
        <w:adjustRightInd w:val="0"/>
        <w:spacing w:after="0"/>
        <w:jc w:val="both"/>
        <w:rPr>
          <w:rFonts w:eastAsia="ArialMT" w:cs="Times New Roman"/>
          <w:b w:val="0"/>
          <w:color w:val="000000"/>
          <w:sz w:val="24"/>
          <w:szCs w:val="24"/>
        </w:rPr>
      </w:pPr>
      <w:proofErr w:type="spellStart"/>
      <w:r w:rsidRPr="0030133E">
        <w:rPr>
          <w:rFonts w:eastAsia="ArialMT" w:cs="Times New Roman"/>
          <w:b w:val="0"/>
          <w:bCs/>
          <w:color w:val="0000FF"/>
          <w:sz w:val="24"/>
          <w:szCs w:val="24"/>
        </w:rPr>
        <w:t>fre</w:t>
      </w:r>
      <w:proofErr w:type="spellEnd"/>
      <w:r w:rsidRPr="0030133E">
        <w:rPr>
          <w:rFonts w:eastAsia="ArialMT" w:cs="Times New Roman"/>
          <w:b w:val="0"/>
          <w:bCs/>
          <w:color w:val="0000FF"/>
          <w:sz w:val="24"/>
          <w:szCs w:val="24"/>
        </w:rPr>
        <w:t xml:space="preserve"> </w:t>
      </w:r>
      <w:r w:rsidRPr="0030133E">
        <w:rPr>
          <w:rFonts w:eastAsia="ArialMT" w:cs="Times New Roman"/>
          <w:b w:val="0"/>
          <w:color w:val="000000"/>
          <w:sz w:val="24"/>
          <w:szCs w:val="24"/>
        </w:rPr>
        <w:t>francouzština</w:t>
      </w:r>
    </w:p>
    <w:p w14:paraId="0177C19B" w14:textId="5CFC35F8" w:rsidR="00586764" w:rsidRPr="0030133E" w:rsidRDefault="00586764" w:rsidP="0030133E">
      <w:pPr>
        <w:pStyle w:val="Nadpis2"/>
        <w:rPr>
          <w:rFonts w:eastAsia="ArialMT" w:cs="Times New Roman"/>
          <w:b w:val="0"/>
          <w:color w:val="000000"/>
          <w:sz w:val="24"/>
          <w:szCs w:val="24"/>
        </w:rPr>
      </w:pPr>
    </w:p>
    <w:p w14:paraId="52AF4049" w14:textId="77777777" w:rsidR="00A24FBA" w:rsidRPr="0030133E" w:rsidRDefault="00A24FBA" w:rsidP="0030133E">
      <w:pPr>
        <w:rPr>
          <w:rFonts w:cs="Times New Roman"/>
        </w:rPr>
      </w:pPr>
    </w:p>
    <w:p w14:paraId="0D961BA1" w14:textId="056EA9E1" w:rsidR="00A036C7" w:rsidRPr="0030133E" w:rsidRDefault="00A036C7" w:rsidP="0030133E">
      <w:pPr>
        <w:pStyle w:val="Nadpis2"/>
        <w:rPr>
          <w:rFonts w:cs="Times New Roman"/>
        </w:rPr>
      </w:pPr>
      <w:bookmarkStart w:id="24" w:name="_Toc135041915"/>
      <w:r w:rsidRPr="0030133E">
        <w:rPr>
          <w:rFonts w:cs="Times New Roman"/>
        </w:rPr>
        <w:lastRenderedPageBreak/>
        <w:t>6.3 Jiný titul ve svazku</w:t>
      </w:r>
      <w:bookmarkEnd w:id="24"/>
    </w:p>
    <w:p w14:paraId="530983AD" w14:textId="77777777" w:rsidR="004C1E7A" w:rsidRPr="0030133E" w:rsidRDefault="004C1E7A" w:rsidP="0030133E">
      <w:pPr>
        <w:autoSpaceDE w:val="0"/>
        <w:autoSpaceDN w:val="0"/>
        <w:adjustRightInd w:val="0"/>
        <w:spacing w:after="0"/>
        <w:jc w:val="both"/>
        <w:rPr>
          <w:rFonts w:eastAsia="ArialMT" w:cs="Times New Roman"/>
          <w:b w:val="0"/>
          <w:color w:val="000000"/>
          <w:sz w:val="24"/>
          <w:szCs w:val="24"/>
        </w:rPr>
      </w:pPr>
    </w:p>
    <w:p w14:paraId="52AEBA6A" w14:textId="128B2AEA" w:rsidR="00A036C7" w:rsidRPr="0030133E" w:rsidRDefault="00A036C7" w:rsidP="0030133E">
      <w:pPr>
        <w:autoSpaceDE w:val="0"/>
        <w:autoSpaceDN w:val="0"/>
        <w:adjustRightInd w:val="0"/>
        <w:spacing w:after="0"/>
        <w:jc w:val="both"/>
        <w:rPr>
          <w:rFonts w:eastAsia="ArialMT" w:cs="Times New Roman"/>
          <w:b w:val="0"/>
          <w:color w:val="000000"/>
          <w:sz w:val="24"/>
          <w:szCs w:val="24"/>
        </w:rPr>
      </w:pPr>
      <w:r w:rsidRPr="0030133E">
        <w:rPr>
          <w:rFonts w:eastAsia="ArialMT" w:cs="Times New Roman"/>
          <w:b w:val="0"/>
          <w:color w:val="000000"/>
          <w:sz w:val="24"/>
          <w:szCs w:val="24"/>
        </w:rPr>
        <w:t xml:space="preserve">Pokud se stane, že je k danému </w:t>
      </w:r>
      <w:r w:rsidRPr="0030133E">
        <w:rPr>
          <w:rFonts w:eastAsia="ArialMT" w:cs="Times New Roman"/>
          <w:b w:val="0"/>
          <w:bCs/>
          <w:color w:val="000000"/>
          <w:sz w:val="24"/>
          <w:szCs w:val="24"/>
        </w:rPr>
        <w:t xml:space="preserve">titulu zařazen titul zcela jiný </w:t>
      </w:r>
      <w:r w:rsidRPr="0030133E">
        <w:rPr>
          <w:rFonts w:eastAsia="ArialMT" w:cs="Times New Roman"/>
          <w:b w:val="0"/>
          <w:color w:val="000000"/>
          <w:sz w:val="24"/>
          <w:szCs w:val="24"/>
        </w:rPr>
        <w:t>(byl omylem svázán nebo vyšel jako reklamní číslo s daným titulem) – tento jiný titul (např. s názvem Vetřelec z roku 1859) se zpracuje zvlášť, pokud je to možné a má záznam v katalogu. Je to na rozhodnutí vlastníka-zadavatele.</w:t>
      </w:r>
    </w:p>
    <w:p w14:paraId="27022A95" w14:textId="1AB697E9" w:rsidR="004A472A" w:rsidRPr="0030133E" w:rsidRDefault="004A472A" w:rsidP="0030133E">
      <w:pPr>
        <w:autoSpaceDE w:val="0"/>
        <w:autoSpaceDN w:val="0"/>
        <w:adjustRightInd w:val="0"/>
        <w:spacing w:after="0"/>
        <w:jc w:val="both"/>
        <w:rPr>
          <w:rFonts w:eastAsia="ArialMT" w:cs="Times New Roman"/>
          <w:b w:val="0"/>
          <w:color w:val="000000"/>
          <w:sz w:val="24"/>
          <w:szCs w:val="24"/>
        </w:rPr>
      </w:pPr>
    </w:p>
    <w:sectPr w:rsidR="004A472A" w:rsidRPr="0030133E">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FFCB" w14:textId="77777777" w:rsidR="0080286B" w:rsidRDefault="0080286B" w:rsidP="00FF01D8">
      <w:pPr>
        <w:spacing w:after="0" w:line="240" w:lineRule="auto"/>
      </w:pPr>
      <w:r>
        <w:separator/>
      </w:r>
    </w:p>
  </w:endnote>
  <w:endnote w:type="continuationSeparator" w:id="0">
    <w:p w14:paraId="6FB019BD" w14:textId="77777777" w:rsidR="0080286B" w:rsidRDefault="0080286B" w:rsidP="00FF0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Arial-BoldMT">
    <w:altName w:val="Yu Gothic UI"/>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ArialMT">
    <w:altName w:val="Yu Gothic UI"/>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542916"/>
      <w:docPartObj>
        <w:docPartGallery w:val="Page Numbers (Bottom of Page)"/>
        <w:docPartUnique/>
      </w:docPartObj>
    </w:sdtPr>
    <w:sdtEndPr>
      <w:rPr>
        <w:b w:val="0"/>
        <w:sz w:val="20"/>
        <w:szCs w:val="20"/>
      </w:rPr>
    </w:sdtEndPr>
    <w:sdtContent>
      <w:p w14:paraId="4B3D7D76" w14:textId="52971703" w:rsidR="003223C4" w:rsidRPr="00FF01D8" w:rsidRDefault="003223C4">
        <w:pPr>
          <w:pStyle w:val="Zpat"/>
          <w:jc w:val="center"/>
          <w:rPr>
            <w:b w:val="0"/>
            <w:sz w:val="20"/>
            <w:szCs w:val="20"/>
          </w:rPr>
        </w:pPr>
        <w:r w:rsidRPr="00FF01D8">
          <w:rPr>
            <w:b w:val="0"/>
            <w:sz w:val="20"/>
            <w:szCs w:val="20"/>
          </w:rPr>
          <w:fldChar w:fldCharType="begin"/>
        </w:r>
        <w:r w:rsidRPr="00FF01D8">
          <w:rPr>
            <w:b w:val="0"/>
            <w:sz w:val="20"/>
            <w:szCs w:val="20"/>
          </w:rPr>
          <w:instrText>PAGE   \* MERGEFORMAT</w:instrText>
        </w:r>
        <w:r w:rsidRPr="00FF01D8">
          <w:rPr>
            <w:b w:val="0"/>
            <w:sz w:val="20"/>
            <w:szCs w:val="20"/>
          </w:rPr>
          <w:fldChar w:fldCharType="separate"/>
        </w:r>
        <w:r w:rsidR="00146F94">
          <w:rPr>
            <w:b w:val="0"/>
            <w:noProof/>
            <w:sz w:val="20"/>
            <w:szCs w:val="20"/>
          </w:rPr>
          <w:t>4</w:t>
        </w:r>
        <w:r w:rsidRPr="00FF01D8">
          <w:rPr>
            <w:b w:val="0"/>
            <w:sz w:val="20"/>
            <w:szCs w:val="20"/>
          </w:rPr>
          <w:fldChar w:fldCharType="end"/>
        </w:r>
      </w:p>
    </w:sdtContent>
  </w:sdt>
  <w:p w14:paraId="57987D3C" w14:textId="77777777" w:rsidR="003223C4" w:rsidRDefault="003223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E26A7" w14:textId="77777777" w:rsidR="0080286B" w:rsidRDefault="0080286B" w:rsidP="00FF01D8">
      <w:pPr>
        <w:spacing w:after="0" w:line="240" w:lineRule="auto"/>
      </w:pPr>
      <w:r>
        <w:separator/>
      </w:r>
    </w:p>
  </w:footnote>
  <w:footnote w:type="continuationSeparator" w:id="0">
    <w:p w14:paraId="1896512F" w14:textId="77777777" w:rsidR="0080286B" w:rsidRDefault="0080286B" w:rsidP="00FF0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270"/>
    <w:multiLevelType w:val="hybridMultilevel"/>
    <w:tmpl w:val="00925828"/>
    <w:lvl w:ilvl="0" w:tplc="A5C03BF8">
      <w:start w:val="12"/>
      <w:numFmt w:val="decimal"/>
      <w:lvlText w:val="%1."/>
      <w:lvlJc w:val="left"/>
      <w:pPr>
        <w:ind w:left="900" w:hanging="495"/>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 w15:restartNumberingAfterBreak="0">
    <w:nsid w:val="0A49565C"/>
    <w:multiLevelType w:val="hybridMultilevel"/>
    <w:tmpl w:val="228E0A10"/>
    <w:lvl w:ilvl="0" w:tplc="CCE030D8">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9237AF2"/>
    <w:multiLevelType w:val="hybridMultilevel"/>
    <w:tmpl w:val="CF1AA51E"/>
    <w:lvl w:ilvl="0" w:tplc="CDEC91CA">
      <w:start w:val="3"/>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B919FC"/>
    <w:multiLevelType w:val="hybridMultilevel"/>
    <w:tmpl w:val="12244A4E"/>
    <w:lvl w:ilvl="0" w:tplc="04050001">
      <w:start w:val="1"/>
      <w:numFmt w:val="bullet"/>
      <w:lvlText w:val=""/>
      <w:lvlJc w:val="left"/>
      <w:pPr>
        <w:ind w:left="3255" w:hanging="360"/>
      </w:pPr>
      <w:rPr>
        <w:rFonts w:ascii="Symbol" w:hAnsi="Symbol" w:hint="default"/>
      </w:rPr>
    </w:lvl>
    <w:lvl w:ilvl="1" w:tplc="04050003" w:tentative="1">
      <w:start w:val="1"/>
      <w:numFmt w:val="bullet"/>
      <w:lvlText w:val="o"/>
      <w:lvlJc w:val="left"/>
      <w:pPr>
        <w:ind w:left="3975" w:hanging="360"/>
      </w:pPr>
      <w:rPr>
        <w:rFonts w:ascii="Courier New" w:hAnsi="Courier New" w:cs="Courier New" w:hint="default"/>
      </w:rPr>
    </w:lvl>
    <w:lvl w:ilvl="2" w:tplc="04050005" w:tentative="1">
      <w:start w:val="1"/>
      <w:numFmt w:val="bullet"/>
      <w:lvlText w:val=""/>
      <w:lvlJc w:val="left"/>
      <w:pPr>
        <w:ind w:left="4695" w:hanging="360"/>
      </w:pPr>
      <w:rPr>
        <w:rFonts w:ascii="Wingdings" w:hAnsi="Wingdings" w:hint="default"/>
      </w:rPr>
    </w:lvl>
    <w:lvl w:ilvl="3" w:tplc="04050001" w:tentative="1">
      <w:start w:val="1"/>
      <w:numFmt w:val="bullet"/>
      <w:lvlText w:val=""/>
      <w:lvlJc w:val="left"/>
      <w:pPr>
        <w:ind w:left="5415" w:hanging="360"/>
      </w:pPr>
      <w:rPr>
        <w:rFonts w:ascii="Symbol" w:hAnsi="Symbol" w:hint="default"/>
      </w:rPr>
    </w:lvl>
    <w:lvl w:ilvl="4" w:tplc="04050003" w:tentative="1">
      <w:start w:val="1"/>
      <w:numFmt w:val="bullet"/>
      <w:lvlText w:val="o"/>
      <w:lvlJc w:val="left"/>
      <w:pPr>
        <w:ind w:left="6135" w:hanging="360"/>
      </w:pPr>
      <w:rPr>
        <w:rFonts w:ascii="Courier New" w:hAnsi="Courier New" w:cs="Courier New" w:hint="default"/>
      </w:rPr>
    </w:lvl>
    <w:lvl w:ilvl="5" w:tplc="04050005" w:tentative="1">
      <w:start w:val="1"/>
      <w:numFmt w:val="bullet"/>
      <w:lvlText w:val=""/>
      <w:lvlJc w:val="left"/>
      <w:pPr>
        <w:ind w:left="6855" w:hanging="360"/>
      </w:pPr>
      <w:rPr>
        <w:rFonts w:ascii="Wingdings" w:hAnsi="Wingdings" w:hint="default"/>
      </w:rPr>
    </w:lvl>
    <w:lvl w:ilvl="6" w:tplc="04050001" w:tentative="1">
      <w:start w:val="1"/>
      <w:numFmt w:val="bullet"/>
      <w:lvlText w:val=""/>
      <w:lvlJc w:val="left"/>
      <w:pPr>
        <w:ind w:left="7575" w:hanging="360"/>
      </w:pPr>
      <w:rPr>
        <w:rFonts w:ascii="Symbol" w:hAnsi="Symbol" w:hint="default"/>
      </w:rPr>
    </w:lvl>
    <w:lvl w:ilvl="7" w:tplc="04050003" w:tentative="1">
      <w:start w:val="1"/>
      <w:numFmt w:val="bullet"/>
      <w:lvlText w:val="o"/>
      <w:lvlJc w:val="left"/>
      <w:pPr>
        <w:ind w:left="8295" w:hanging="360"/>
      </w:pPr>
      <w:rPr>
        <w:rFonts w:ascii="Courier New" w:hAnsi="Courier New" w:cs="Courier New" w:hint="default"/>
      </w:rPr>
    </w:lvl>
    <w:lvl w:ilvl="8" w:tplc="04050005" w:tentative="1">
      <w:start w:val="1"/>
      <w:numFmt w:val="bullet"/>
      <w:lvlText w:val=""/>
      <w:lvlJc w:val="left"/>
      <w:pPr>
        <w:ind w:left="9015" w:hanging="360"/>
      </w:pPr>
      <w:rPr>
        <w:rFonts w:ascii="Wingdings" w:hAnsi="Wingdings" w:hint="default"/>
      </w:rPr>
    </w:lvl>
  </w:abstractNum>
  <w:abstractNum w:abstractNumId="4" w15:restartNumberingAfterBreak="0">
    <w:nsid w:val="32E23983"/>
    <w:multiLevelType w:val="hybridMultilevel"/>
    <w:tmpl w:val="7D0492D6"/>
    <w:lvl w:ilvl="0" w:tplc="717AB350">
      <w:start w:val="12"/>
      <w:numFmt w:val="decimal"/>
      <w:lvlText w:val="%1."/>
      <w:lvlJc w:val="left"/>
      <w:pPr>
        <w:ind w:left="1215" w:hanging="49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A2C6C9C"/>
    <w:multiLevelType w:val="hybridMultilevel"/>
    <w:tmpl w:val="FE1C0A30"/>
    <w:lvl w:ilvl="0" w:tplc="BA24986C">
      <w:start w:val="12"/>
      <w:numFmt w:val="decimal"/>
      <w:lvlText w:val="%1."/>
      <w:lvlJc w:val="left"/>
      <w:pPr>
        <w:ind w:left="1395" w:hanging="495"/>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6" w15:restartNumberingAfterBreak="0">
    <w:nsid w:val="46E5029B"/>
    <w:multiLevelType w:val="hybridMultilevel"/>
    <w:tmpl w:val="020E3C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BCD40B5"/>
    <w:multiLevelType w:val="hybridMultilevel"/>
    <w:tmpl w:val="3C9EED48"/>
    <w:lvl w:ilvl="0" w:tplc="EA36A49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3E0B76"/>
    <w:multiLevelType w:val="hybridMultilevel"/>
    <w:tmpl w:val="9918C8B6"/>
    <w:lvl w:ilvl="0" w:tplc="CDEC91CA">
      <w:start w:val="3"/>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153428"/>
    <w:multiLevelType w:val="hybridMultilevel"/>
    <w:tmpl w:val="4BBCC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A5227E"/>
    <w:multiLevelType w:val="hybridMultilevel"/>
    <w:tmpl w:val="01940D64"/>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1" w15:restartNumberingAfterBreak="0">
    <w:nsid w:val="586D269F"/>
    <w:multiLevelType w:val="hybridMultilevel"/>
    <w:tmpl w:val="2C2885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82365B"/>
    <w:multiLevelType w:val="hybridMultilevel"/>
    <w:tmpl w:val="40C0657C"/>
    <w:lvl w:ilvl="0" w:tplc="BA1AF10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9D3401C"/>
    <w:multiLevelType w:val="hybridMultilevel"/>
    <w:tmpl w:val="F53C8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F5B725F"/>
    <w:multiLevelType w:val="hybridMultilevel"/>
    <w:tmpl w:val="53CE93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9906F2"/>
    <w:multiLevelType w:val="hybridMultilevel"/>
    <w:tmpl w:val="DF30F54C"/>
    <w:lvl w:ilvl="0" w:tplc="D0144B0E">
      <w:numFmt w:val="bullet"/>
      <w:lvlText w:val="-"/>
      <w:lvlJc w:val="left"/>
      <w:pPr>
        <w:ind w:left="1776" w:hanging="360"/>
      </w:pPr>
      <w:rPr>
        <w:rFonts w:ascii="Calibri" w:eastAsiaTheme="minorHAnsi" w:hAnsi="Calibri" w:cstheme="minorBidi" w:hint="default"/>
        <w:b w:val="0"/>
        <w:color w:val="auto"/>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6" w15:restartNumberingAfterBreak="0">
    <w:nsid w:val="74EB1ADE"/>
    <w:multiLevelType w:val="hybridMultilevel"/>
    <w:tmpl w:val="2FFC261C"/>
    <w:lvl w:ilvl="0" w:tplc="193EAB7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678351D"/>
    <w:multiLevelType w:val="hybridMultilevel"/>
    <w:tmpl w:val="9524F28C"/>
    <w:lvl w:ilvl="0" w:tplc="34343354">
      <w:start w:val="2"/>
      <w:numFmt w:val="bullet"/>
      <w:lvlText w:val="-"/>
      <w:lvlJc w:val="left"/>
      <w:pPr>
        <w:ind w:left="1800" w:hanging="360"/>
      </w:pPr>
      <w:rPr>
        <w:rFonts w:ascii="Calibri" w:eastAsiaTheme="minorHAnsi" w:hAnsi="Calibri" w:cstheme="minorBid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 w15:restartNumberingAfterBreak="0">
    <w:nsid w:val="7B6F35D7"/>
    <w:multiLevelType w:val="hybridMultilevel"/>
    <w:tmpl w:val="550AD51A"/>
    <w:lvl w:ilvl="0" w:tplc="04050001">
      <w:start w:val="1"/>
      <w:numFmt w:val="bullet"/>
      <w:lvlText w:val=""/>
      <w:lvlJc w:val="left"/>
      <w:pPr>
        <w:ind w:left="1005" w:hanging="360"/>
      </w:pPr>
      <w:rPr>
        <w:rFonts w:ascii="Symbol" w:hAnsi="Symbol" w:hint="default"/>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19" w15:restartNumberingAfterBreak="0">
    <w:nsid w:val="7C3148DD"/>
    <w:multiLevelType w:val="hybridMultilevel"/>
    <w:tmpl w:val="D6BEC8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E98605A"/>
    <w:multiLevelType w:val="hybridMultilevel"/>
    <w:tmpl w:val="986042B4"/>
    <w:lvl w:ilvl="0" w:tplc="CDEC91CA">
      <w:start w:val="3"/>
      <w:numFmt w:val="bullet"/>
      <w:lvlText w:val="-"/>
      <w:lvlJc w:val="left"/>
      <w:pPr>
        <w:ind w:left="1365" w:hanging="360"/>
      </w:pPr>
      <w:rPr>
        <w:rFonts w:ascii="Calibri" w:eastAsiaTheme="minorEastAsia" w:hAnsi="Calibri" w:cstheme="minorBidi" w:hint="default"/>
      </w:rPr>
    </w:lvl>
    <w:lvl w:ilvl="1" w:tplc="04050003">
      <w:start w:val="1"/>
      <w:numFmt w:val="bullet"/>
      <w:lvlText w:val="o"/>
      <w:lvlJc w:val="left"/>
      <w:pPr>
        <w:ind w:left="2085" w:hanging="360"/>
      </w:pPr>
      <w:rPr>
        <w:rFonts w:ascii="Courier New" w:hAnsi="Courier New" w:cs="Courier New" w:hint="default"/>
      </w:rPr>
    </w:lvl>
    <w:lvl w:ilvl="2" w:tplc="04050005">
      <w:start w:val="1"/>
      <w:numFmt w:val="bullet"/>
      <w:lvlText w:val=""/>
      <w:lvlJc w:val="left"/>
      <w:pPr>
        <w:ind w:left="2805" w:hanging="360"/>
      </w:pPr>
      <w:rPr>
        <w:rFonts w:ascii="Wingdings" w:hAnsi="Wingdings" w:hint="default"/>
      </w:rPr>
    </w:lvl>
    <w:lvl w:ilvl="3" w:tplc="04050001">
      <w:start w:val="1"/>
      <w:numFmt w:val="bullet"/>
      <w:lvlText w:val=""/>
      <w:lvlJc w:val="left"/>
      <w:pPr>
        <w:ind w:left="3525" w:hanging="360"/>
      </w:pPr>
      <w:rPr>
        <w:rFonts w:ascii="Symbol" w:hAnsi="Symbol" w:hint="default"/>
      </w:rPr>
    </w:lvl>
    <w:lvl w:ilvl="4" w:tplc="04050003">
      <w:start w:val="1"/>
      <w:numFmt w:val="bullet"/>
      <w:lvlText w:val="o"/>
      <w:lvlJc w:val="left"/>
      <w:pPr>
        <w:ind w:left="4245" w:hanging="360"/>
      </w:pPr>
      <w:rPr>
        <w:rFonts w:ascii="Courier New" w:hAnsi="Courier New" w:cs="Courier New" w:hint="default"/>
      </w:rPr>
    </w:lvl>
    <w:lvl w:ilvl="5" w:tplc="04050005">
      <w:start w:val="1"/>
      <w:numFmt w:val="bullet"/>
      <w:lvlText w:val=""/>
      <w:lvlJc w:val="left"/>
      <w:pPr>
        <w:ind w:left="4965" w:hanging="360"/>
      </w:pPr>
      <w:rPr>
        <w:rFonts w:ascii="Wingdings" w:hAnsi="Wingdings" w:hint="default"/>
      </w:rPr>
    </w:lvl>
    <w:lvl w:ilvl="6" w:tplc="04050001">
      <w:start w:val="1"/>
      <w:numFmt w:val="bullet"/>
      <w:lvlText w:val=""/>
      <w:lvlJc w:val="left"/>
      <w:pPr>
        <w:ind w:left="5685" w:hanging="360"/>
      </w:pPr>
      <w:rPr>
        <w:rFonts w:ascii="Symbol" w:hAnsi="Symbol" w:hint="default"/>
      </w:rPr>
    </w:lvl>
    <w:lvl w:ilvl="7" w:tplc="04050003">
      <w:start w:val="1"/>
      <w:numFmt w:val="bullet"/>
      <w:lvlText w:val="o"/>
      <w:lvlJc w:val="left"/>
      <w:pPr>
        <w:ind w:left="6405" w:hanging="360"/>
      </w:pPr>
      <w:rPr>
        <w:rFonts w:ascii="Courier New" w:hAnsi="Courier New" w:cs="Courier New" w:hint="default"/>
      </w:rPr>
    </w:lvl>
    <w:lvl w:ilvl="8" w:tplc="04050005">
      <w:start w:val="1"/>
      <w:numFmt w:val="bullet"/>
      <w:lvlText w:val=""/>
      <w:lvlJc w:val="left"/>
      <w:pPr>
        <w:ind w:left="7125" w:hanging="360"/>
      </w:pPr>
      <w:rPr>
        <w:rFonts w:ascii="Wingdings" w:hAnsi="Wingdings" w:hint="default"/>
      </w:rPr>
    </w:lvl>
  </w:abstractNum>
  <w:abstractNum w:abstractNumId="21" w15:restartNumberingAfterBreak="0">
    <w:nsid w:val="7F1758C4"/>
    <w:multiLevelType w:val="hybridMultilevel"/>
    <w:tmpl w:val="6EB82AEE"/>
    <w:lvl w:ilvl="0" w:tplc="2766F0B2">
      <w:start w:val="12"/>
      <w:numFmt w:val="decimal"/>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3575FB"/>
    <w:multiLevelType w:val="hybridMultilevel"/>
    <w:tmpl w:val="D382B5E8"/>
    <w:lvl w:ilvl="0" w:tplc="CDEC91CA">
      <w:start w:val="3"/>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20"/>
  </w:num>
  <w:num w:numId="4">
    <w:abstractNumId w:val="15"/>
  </w:num>
  <w:num w:numId="5">
    <w:abstractNumId w:val="3"/>
  </w:num>
  <w:num w:numId="6">
    <w:abstractNumId w:val="17"/>
  </w:num>
  <w:num w:numId="7">
    <w:abstractNumId w:val="16"/>
  </w:num>
  <w:num w:numId="8">
    <w:abstractNumId w:val="2"/>
  </w:num>
  <w:num w:numId="9">
    <w:abstractNumId w:val="8"/>
  </w:num>
  <w:num w:numId="10">
    <w:abstractNumId w:val="22"/>
  </w:num>
  <w:num w:numId="11">
    <w:abstractNumId w:val="7"/>
  </w:num>
  <w:num w:numId="12">
    <w:abstractNumId w:val="19"/>
  </w:num>
  <w:num w:numId="13">
    <w:abstractNumId w:val="1"/>
  </w:num>
  <w:num w:numId="14">
    <w:abstractNumId w:val="1"/>
  </w:num>
  <w:num w:numId="15">
    <w:abstractNumId w:val="10"/>
  </w:num>
  <w:num w:numId="16">
    <w:abstractNumId w:val="13"/>
  </w:num>
  <w:num w:numId="17">
    <w:abstractNumId w:val="6"/>
  </w:num>
  <w:num w:numId="18">
    <w:abstractNumId w:val="9"/>
  </w:num>
  <w:num w:numId="19">
    <w:abstractNumId w:val="11"/>
  </w:num>
  <w:num w:numId="20">
    <w:abstractNumId w:val="4"/>
  </w:num>
  <w:num w:numId="21">
    <w:abstractNumId w:val="0"/>
  </w:num>
  <w:num w:numId="22">
    <w:abstractNumId w:val="5"/>
  </w:num>
  <w:num w:numId="23">
    <w:abstractNumId w:val="2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C7"/>
    <w:rsid w:val="00004359"/>
    <w:rsid w:val="00007A5B"/>
    <w:rsid w:val="00032B63"/>
    <w:rsid w:val="000F33D7"/>
    <w:rsid w:val="0014627C"/>
    <w:rsid w:val="00146F94"/>
    <w:rsid w:val="00153E52"/>
    <w:rsid w:val="00155D0D"/>
    <w:rsid w:val="00164174"/>
    <w:rsid w:val="0017575D"/>
    <w:rsid w:val="00184E0B"/>
    <w:rsid w:val="0019303D"/>
    <w:rsid w:val="001A29C9"/>
    <w:rsid w:val="001B1F24"/>
    <w:rsid w:val="001C3FD9"/>
    <w:rsid w:val="001C5047"/>
    <w:rsid w:val="001C746A"/>
    <w:rsid w:val="001D3924"/>
    <w:rsid w:val="001D5728"/>
    <w:rsid w:val="00226741"/>
    <w:rsid w:val="00251F1F"/>
    <w:rsid w:val="00265B24"/>
    <w:rsid w:val="00274BF7"/>
    <w:rsid w:val="002750C3"/>
    <w:rsid w:val="00277F8D"/>
    <w:rsid w:val="002B635E"/>
    <w:rsid w:val="0030133E"/>
    <w:rsid w:val="00306B96"/>
    <w:rsid w:val="003223C4"/>
    <w:rsid w:val="003724A8"/>
    <w:rsid w:val="00375E00"/>
    <w:rsid w:val="003A075E"/>
    <w:rsid w:val="003A31A1"/>
    <w:rsid w:val="003C104D"/>
    <w:rsid w:val="003C6D69"/>
    <w:rsid w:val="00411559"/>
    <w:rsid w:val="00424BB3"/>
    <w:rsid w:val="00433D99"/>
    <w:rsid w:val="004A15F3"/>
    <w:rsid w:val="004A472A"/>
    <w:rsid w:val="004C1C2B"/>
    <w:rsid w:val="004C1E7A"/>
    <w:rsid w:val="004D34F8"/>
    <w:rsid w:val="004D4DEF"/>
    <w:rsid w:val="0054337E"/>
    <w:rsid w:val="005778AC"/>
    <w:rsid w:val="005813DC"/>
    <w:rsid w:val="00586764"/>
    <w:rsid w:val="005A5436"/>
    <w:rsid w:val="005A67B6"/>
    <w:rsid w:val="005E6A31"/>
    <w:rsid w:val="006560A2"/>
    <w:rsid w:val="006807B4"/>
    <w:rsid w:val="00685174"/>
    <w:rsid w:val="00692083"/>
    <w:rsid w:val="00693C0A"/>
    <w:rsid w:val="006A039E"/>
    <w:rsid w:val="006B30DE"/>
    <w:rsid w:val="006D58F2"/>
    <w:rsid w:val="006F3486"/>
    <w:rsid w:val="007032DB"/>
    <w:rsid w:val="007078C3"/>
    <w:rsid w:val="00720A68"/>
    <w:rsid w:val="0073696B"/>
    <w:rsid w:val="00767ED2"/>
    <w:rsid w:val="00785DFB"/>
    <w:rsid w:val="00787ED6"/>
    <w:rsid w:val="007930DC"/>
    <w:rsid w:val="007E5786"/>
    <w:rsid w:val="007F103D"/>
    <w:rsid w:val="0080286B"/>
    <w:rsid w:val="00821561"/>
    <w:rsid w:val="008555D0"/>
    <w:rsid w:val="008635E1"/>
    <w:rsid w:val="00864F8D"/>
    <w:rsid w:val="00874CCC"/>
    <w:rsid w:val="00880251"/>
    <w:rsid w:val="00882108"/>
    <w:rsid w:val="008A1FB9"/>
    <w:rsid w:val="008B1E3E"/>
    <w:rsid w:val="008C072F"/>
    <w:rsid w:val="008E69C0"/>
    <w:rsid w:val="008F19F2"/>
    <w:rsid w:val="00904D72"/>
    <w:rsid w:val="009267FC"/>
    <w:rsid w:val="009336A5"/>
    <w:rsid w:val="009766E7"/>
    <w:rsid w:val="0099067B"/>
    <w:rsid w:val="009A52B9"/>
    <w:rsid w:val="009B22F4"/>
    <w:rsid w:val="00A036C7"/>
    <w:rsid w:val="00A1315D"/>
    <w:rsid w:val="00A16C79"/>
    <w:rsid w:val="00A24FBA"/>
    <w:rsid w:val="00A327D6"/>
    <w:rsid w:val="00A92329"/>
    <w:rsid w:val="00A9778E"/>
    <w:rsid w:val="00AE79C5"/>
    <w:rsid w:val="00AF2997"/>
    <w:rsid w:val="00AF6EA0"/>
    <w:rsid w:val="00B12F07"/>
    <w:rsid w:val="00B375BE"/>
    <w:rsid w:val="00B51C7F"/>
    <w:rsid w:val="00B62A7B"/>
    <w:rsid w:val="00B70CE3"/>
    <w:rsid w:val="00B843BA"/>
    <w:rsid w:val="00BF578F"/>
    <w:rsid w:val="00C10DBE"/>
    <w:rsid w:val="00C12CE1"/>
    <w:rsid w:val="00C20909"/>
    <w:rsid w:val="00C30CE5"/>
    <w:rsid w:val="00C33526"/>
    <w:rsid w:val="00C74AD6"/>
    <w:rsid w:val="00C754E5"/>
    <w:rsid w:val="00C8264F"/>
    <w:rsid w:val="00C910A4"/>
    <w:rsid w:val="00CD608C"/>
    <w:rsid w:val="00CF5C93"/>
    <w:rsid w:val="00D01CCB"/>
    <w:rsid w:val="00D27C37"/>
    <w:rsid w:val="00D56A4C"/>
    <w:rsid w:val="00D67053"/>
    <w:rsid w:val="00D83DC8"/>
    <w:rsid w:val="00D93EBA"/>
    <w:rsid w:val="00DA0ED4"/>
    <w:rsid w:val="00DB437C"/>
    <w:rsid w:val="00DC0BC4"/>
    <w:rsid w:val="00DC7F4C"/>
    <w:rsid w:val="00DF31D8"/>
    <w:rsid w:val="00E171D5"/>
    <w:rsid w:val="00E52C50"/>
    <w:rsid w:val="00E607DE"/>
    <w:rsid w:val="00E62624"/>
    <w:rsid w:val="00E64B77"/>
    <w:rsid w:val="00EB2F13"/>
    <w:rsid w:val="00EC5103"/>
    <w:rsid w:val="00EC57E0"/>
    <w:rsid w:val="00ED08B6"/>
    <w:rsid w:val="00ED21A1"/>
    <w:rsid w:val="00EF3E78"/>
    <w:rsid w:val="00F05C52"/>
    <w:rsid w:val="00F150B5"/>
    <w:rsid w:val="00F22DA2"/>
    <w:rsid w:val="00F24331"/>
    <w:rsid w:val="00F2449F"/>
    <w:rsid w:val="00F71241"/>
    <w:rsid w:val="00F75616"/>
    <w:rsid w:val="00FC6408"/>
    <w:rsid w:val="00FF01D8"/>
    <w:rsid w:val="00FF0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0CE1"/>
  <w15:docId w15:val="{65D68BD0-7A37-4D68-A4E8-17AA694F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vrchna uroven"/>
    <w:qFormat/>
    <w:rsid w:val="00C754E5"/>
    <w:rPr>
      <w:rFonts w:ascii="Times New Roman" w:hAnsi="Times New Roman"/>
      <w:b/>
      <w:sz w:val="32"/>
    </w:rPr>
  </w:style>
  <w:style w:type="paragraph" w:styleId="Nadpis1">
    <w:name w:val="heading 1"/>
    <w:basedOn w:val="Normln"/>
    <w:next w:val="Normln"/>
    <w:link w:val="Nadpis1Char"/>
    <w:uiPriority w:val="9"/>
    <w:qFormat/>
    <w:rsid w:val="004A15F3"/>
    <w:pPr>
      <w:keepNext/>
      <w:keepLines/>
      <w:spacing w:before="480" w:after="0"/>
      <w:outlineLvl w:val="0"/>
    </w:pPr>
    <w:rPr>
      <w:rFonts w:eastAsiaTheme="majorEastAsia" w:cstheme="majorBidi"/>
      <w:bCs/>
      <w:szCs w:val="28"/>
    </w:rPr>
  </w:style>
  <w:style w:type="paragraph" w:styleId="Nadpis2">
    <w:name w:val="heading 2"/>
    <w:basedOn w:val="Normln"/>
    <w:next w:val="Normln"/>
    <w:link w:val="Nadpis2Char"/>
    <w:uiPriority w:val="9"/>
    <w:unhideWhenUsed/>
    <w:qFormat/>
    <w:rsid w:val="004A15F3"/>
    <w:pPr>
      <w:keepNext/>
      <w:keepLines/>
      <w:spacing w:before="200" w:after="0"/>
      <w:outlineLvl w:val="1"/>
    </w:pPr>
    <w:rPr>
      <w:rFonts w:eastAsiaTheme="majorEastAsia" w:cstheme="majorBidi"/>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036C7"/>
    <w:pPr>
      <w:ind w:left="720"/>
      <w:contextualSpacing/>
    </w:pPr>
    <w:rPr>
      <w:rFonts w:eastAsiaTheme="minorEastAsia"/>
      <w:lang w:eastAsia="cs-CZ"/>
    </w:rPr>
  </w:style>
  <w:style w:type="paragraph" w:styleId="Prosttext">
    <w:name w:val="Plain Text"/>
    <w:basedOn w:val="Normln"/>
    <w:link w:val="ProsttextChar"/>
    <w:uiPriority w:val="99"/>
    <w:unhideWhenUsed/>
    <w:rsid w:val="00A036C7"/>
    <w:pPr>
      <w:spacing w:after="0" w:line="240" w:lineRule="auto"/>
    </w:pPr>
    <w:rPr>
      <w:rFonts w:ascii="Calibri" w:eastAsiaTheme="minorEastAsia" w:hAnsi="Calibri"/>
      <w:szCs w:val="21"/>
      <w:lang w:eastAsia="cs-CZ"/>
    </w:rPr>
  </w:style>
  <w:style w:type="character" w:customStyle="1" w:styleId="ProsttextChar">
    <w:name w:val="Prostý text Char"/>
    <w:basedOn w:val="Standardnpsmoodstavce"/>
    <w:link w:val="Prosttext"/>
    <w:uiPriority w:val="99"/>
    <w:rsid w:val="00A036C7"/>
    <w:rPr>
      <w:rFonts w:ascii="Calibri" w:eastAsiaTheme="minorEastAsia" w:hAnsi="Calibri"/>
      <w:szCs w:val="21"/>
      <w:lang w:eastAsia="cs-CZ"/>
    </w:rPr>
  </w:style>
  <w:style w:type="paragraph" w:customStyle="1" w:styleId="Default">
    <w:name w:val="Default"/>
    <w:rsid w:val="00A036C7"/>
    <w:pPr>
      <w:autoSpaceDE w:val="0"/>
      <w:autoSpaceDN w:val="0"/>
      <w:adjustRightInd w:val="0"/>
      <w:spacing w:after="0" w:line="240" w:lineRule="auto"/>
    </w:pPr>
    <w:rPr>
      <w:rFonts w:ascii="Calibri" w:hAnsi="Calibri" w:cs="Calibri"/>
      <w:color w:val="000000"/>
      <w:sz w:val="24"/>
      <w:szCs w:val="24"/>
    </w:rPr>
  </w:style>
  <w:style w:type="character" w:customStyle="1" w:styleId="text">
    <w:name w:val="text"/>
    <w:basedOn w:val="Standardnpsmoodstavce"/>
    <w:rsid w:val="00A036C7"/>
  </w:style>
  <w:style w:type="character" w:styleId="Hypertextovodkaz">
    <w:name w:val="Hyperlink"/>
    <w:basedOn w:val="Standardnpsmoodstavce"/>
    <w:uiPriority w:val="99"/>
    <w:unhideWhenUsed/>
    <w:rsid w:val="00A036C7"/>
    <w:rPr>
      <w:color w:val="0000FF"/>
      <w:u w:val="single"/>
    </w:rPr>
  </w:style>
  <w:style w:type="character" w:styleId="Odkaznakoment">
    <w:name w:val="annotation reference"/>
    <w:basedOn w:val="Standardnpsmoodstavce"/>
    <w:uiPriority w:val="99"/>
    <w:semiHidden/>
    <w:unhideWhenUsed/>
    <w:rsid w:val="00A036C7"/>
    <w:rPr>
      <w:sz w:val="16"/>
      <w:szCs w:val="16"/>
    </w:rPr>
  </w:style>
  <w:style w:type="paragraph" w:styleId="Textkomente">
    <w:name w:val="annotation text"/>
    <w:basedOn w:val="Normln"/>
    <w:link w:val="TextkomenteChar"/>
    <w:uiPriority w:val="99"/>
    <w:unhideWhenUsed/>
    <w:rsid w:val="00A036C7"/>
    <w:pPr>
      <w:spacing w:line="240" w:lineRule="auto"/>
    </w:pPr>
    <w:rPr>
      <w:sz w:val="20"/>
      <w:szCs w:val="20"/>
    </w:rPr>
  </w:style>
  <w:style w:type="character" w:customStyle="1" w:styleId="TextkomenteChar">
    <w:name w:val="Text komentáře Char"/>
    <w:basedOn w:val="Standardnpsmoodstavce"/>
    <w:link w:val="Textkomente"/>
    <w:uiPriority w:val="99"/>
    <w:rsid w:val="00A036C7"/>
    <w:rPr>
      <w:sz w:val="20"/>
      <w:szCs w:val="20"/>
    </w:rPr>
  </w:style>
  <w:style w:type="paragraph" w:styleId="Pedmtkomente">
    <w:name w:val="annotation subject"/>
    <w:basedOn w:val="Textkomente"/>
    <w:next w:val="Textkomente"/>
    <w:link w:val="PedmtkomenteChar"/>
    <w:uiPriority w:val="99"/>
    <w:semiHidden/>
    <w:unhideWhenUsed/>
    <w:rsid w:val="00A036C7"/>
    <w:rPr>
      <w:b w:val="0"/>
      <w:bCs/>
    </w:rPr>
  </w:style>
  <w:style w:type="character" w:customStyle="1" w:styleId="PedmtkomenteChar">
    <w:name w:val="Předmět komentáře Char"/>
    <w:basedOn w:val="TextkomenteChar"/>
    <w:link w:val="Pedmtkomente"/>
    <w:uiPriority w:val="99"/>
    <w:semiHidden/>
    <w:rsid w:val="00A036C7"/>
    <w:rPr>
      <w:b/>
      <w:bCs/>
      <w:sz w:val="20"/>
      <w:szCs w:val="20"/>
    </w:rPr>
  </w:style>
  <w:style w:type="paragraph" w:styleId="Textbubliny">
    <w:name w:val="Balloon Text"/>
    <w:basedOn w:val="Normln"/>
    <w:link w:val="TextbublinyChar"/>
    <w:uiPriority w:val="99"/>
    <w:semiHidden/>
    <w:unhideWhenUsed/>
    <w:rsid w:val="00A036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36C7"/>
    <w:rPr>
      <w:rFonts w:ascii="Tahoma" w:hAnsi="Tahoma" w:cs="Tahoma"/>
      <w:sz w:val="16"/>
      <w:szCs w:val="16"/>
    </w:rPr>
  </w:style>
  <w:style w:type="paragraph" w:styleId="Revize">
    <w:name w:val="Revision"/>
    <w:hidden/>
    <w:uiPriority w:val="99"/>
    <w:semiHidden/>
    <w:rsid w:val="00A036C7"/>
    <w:pPr>
      <w:spacing w:after="0" w:line="240" w:lineRule="auto"/>
    </w:pPr>
  </w:style>
  <w:style w:type="paragraph" w:styleId="Textvysvtlivek">
    <w:name w:val="endnote text"/>
    <w:basedOn w:val="Normln"/>
    <w:link w:val="TextvysvtlivekChar"/>
    <w:uiPriority w:val="99"/>
    <w:semiHidden/>
    <w:unhideWhenUsed/>
    <w:rsid w:val="00A036C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036C7"/>
    <w:rPr>
      <w:sz w:val="20"/>
      <w:szCs w:val="20"/>
    </w:rPr>
  </w:style>
  <w:style w:type="character" w:styleId="Odkaznavysvtlivky">
    <w:name w:val="endnote reference"/>
    <w:basedOn w:val="Standardnpsmoodstavce"/>
    <w:uiPriority w:val="99"/>
    <w:semiHidden/>
    <w:unhideWhenUsed/>
    <w:rsid w:val="00A036C7"/>
    <w:rPr>
      <w:vertAlign w:val="superscript"/>
    </w:rPr>
  </w:style>
  <w:style w:type="paragraph" w:styleId="Bezmezer">
    <w:name w:val="No Spacing"/>
    <w:aliases w:val="nizsia uroven"/>
    <w:uiPriority w:val="1"/>
    <w:qFormat/>
    <w:rsid w:val="00C754E5"/>
    <w:pPr>
      <w:spacing w:after="0" w:line="240" w:lineRule="auto"/>
    </w:pPr>
    <w:rPr>
      <w:rFonts w:ascii="Times New Roman" w:hAnsi="Times New Roman"/>
      <w:b/>
      <w:sz w:val="28"/>
    </w:rPr>
  </w:style>
  <w:style w:type="table" w:styleId="Mkatabulky">
    <w:name w:val="Table Grid"/>
    <w:basedOn w:val="Normlntabulka"/>
    <w:uiPriority w:val="59"/>
    <w:rsid w:val="00C75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4A15F3"/>
    <w:rPr>
      <w:rFonts w:ascii="Times New Roman" w:eastAsiaTheme="majorEastAsia" w:hAnsi="Times New Roman" w:cstheme="majorBidi"/>
      <w:b/>
      <w:bCs/>
      <w:sz w:val="32"/>
      <w:szCs w:val="28"/>
    </w:rPr>
  </w:style>
  <w:style w:type="paragraph" w:styleId="Nadpisobsahu">
    <w:name w:val="TOC Heading"/>
    <w:basedOn w:val="Nadpis1"/>
    <w:next w:val="Normln"/>
    <w:uiPriority w:val="39"/>
    <w:semiHidden/>
    <w:unhideWhenUsed/>
    <w:qFormat/>
    <w:rsid w:val="00E62624"/>
    <w:pPr>
      <w:outlineLvl w:val="9"/>
    </w:pPr>
    <w:rPr>
      <w:b w:val="0"/>
      <w:lang w:eastAsia="cs-CZ"/>
    </w:rPr>
  </w:style>
  <w:style w:type="character" w:customStyle="1" w:styleId="Nadpis2Char">
    <w:name w:val="Nadpis 2 Char"/>
    <w:basedOn w:val="Standardnpsmoodstavce"/>
    <w:link w:val="Nadpis2"/>
    <w:uiPriority w:val="9"/>
    <w:rsid w:val="004A15F3"/>
    <w:rPr>
      <w:rFonts w:ascii="Times New Roman" w:eastAsiaTheme="majorEastAsia" w:hAnsi="Times New Roman" w:cstheme="majorBidi"/>
      <w:b/>
      <w:bCs/>
      <w:sz w:val="28"/>
      <w:szCs w:val="26"/>
    </w:rPr>
  </w:style>
  <w:style w:type="paragraph" w:styleId="Obsah1">
    <w:name w:val="toc 1"/>
    <w:basedOn w:val="Normln"/>
    <w:next w:val="Normln"/>
    <w:autoRedefine/>
    <w:uiPriority w:val="39"/>
    <w:unhideWhenUsed/>
    <w:rsid w:val="00E62624"/>
    <w:pPr>
      <w:spacing w:after="100"/>
    </w:pPr>
  </w:style>
  <w:style w:type="paragraph" w:styleId="Obsah2">
    <w:name w:val="toc 2"/>
    <w:basedOn w:val="Normln"/>
    <w:next w:val="Normln"/>
    <w:autoRedefine/>
    <w:uiPriority w:val="39"/>
    <w:unhideWhenUsed/>
    <w:rsid w:val="00E62624"/>
    <w:pPr>
      <w:spacing w:after="100"/>
      <w:ind w:left="320"/>
    </w:pPr>
  </w:style>
  <w:style w:type="paragraph" w:styleId="Obsah3">
    <w:name w:val="toc 3"/>
    <w:basedOn w:val="Normln"/>
    <w:next w:val="Normln"/>
    <w:autoRedefine/>
    <w:uiPriority w:val="39"/>
    <w:unhideWhenUsed/>
    <w:rsid w:val="00E62624"/>
    <w:pPr>
      <w:spacing w:after="100"/>
      <w:ind w:left="440"/>
    </w:pPr>
    <w:rPr>
      <w:rFonts w:asciiTheme="minorHAnsi" w:eastAsiaTheme="minorEastAsia" w:hAnsiTheme="minorHAnsi"/>
      <w:b w:val="0"/>
      <w:sz w:val="22"/>
      <w:lang w:eastAsia="cs-CZ"/>
    </w:rPr>
  </w:style>
  <w:style w:type="paragraph" w:styleId="Obsah4">
    <w:name w:val="toc 4"/>
    <w:basedOn w:val="Normln"/>
    <w:next w:val="Normln"/>
    <w:autoRedefine/>
    <w:uiPriority w:val="39"/>
    <w:unhideWhenUsed/>
    <w:rsid w:val="00E62624"/>
    <w:pPr>
      <w:spacing w:after="100"/>
      <w:ind w:left="660"/>
    </w:pPr>
    <w:rPr>
      <w:rFonts w:asciiTheme="minorHAnsi" w:eastAsiaTheme="minorEastAsia" w:hAnsiTheme="minorHAnsi"/>
      <w:b w:val="0"/>
      <w:sz w:val="22"/>
      <w:lang w:eastAsia="cs-CZ"/>
    </w:rPr>
  </w:style>
  <w:style w:type="paragraph" w:styleId="Obsah5">
    <w:name w:val="toc 5"/>
    <w:basedOn w:val="Normln"/>
    <w:next w:val="Normln"/>
    <w:autoRedefine/>
    <w:uiPriority w:val="39"/>
    <w:unhideWhenUsed/>
    <w:rsid w:val="00E62624"/>
    <w:pPr>
      <w:spacing w:after="100"/>
      <w:ind w:left="880"/>
    </w:pPr>
    <w:rPr>
      <w:rFonts w:asciiTheme="minorHAnsi" w:eastAsiaTheme="minorEastAsia" w:hAnsiTheme="minorHAnsi"/>
      <w:b w:val="0"/>
      <w:sz w:val="22"/>
      <w:lang w:eastAsia="cs-CZ"/>
    </w:rPr>
  </w:style>
  <w:style w:type="paragraph" w:styleId="Obsah6">
    <w:name w:val="toc 6"/>
    <w:basedOn w:val="Normln"/>
    <w:next w:val="Normln"/>
    <w:autoRedefine/>
    <w:uiPriority w:val="39"/>
    <w:unhideWhenUsed/>
    <w:rsid w:val="00E62624"/>
    <w:pPr>
      <w:spacing w:after="100"/>
      <w:ind w:left="1100"/>
    </w:pPr>
    <w:rPr>
      <w:rFonts w:asciiTheme="minorHAnsi" w:eastAsiaTheme="minorEastAsia" w:hAnsiTheme="minorHAnsi"/>
      <w:b w:val="0"/>
      <w:sz w:val="22"/>
      <w:lang w:eastAsia="cs-CZ"/>
    </w:rPr>
  </w:style>
  <w:style w:type="paragraph" w:styleId="Obsah7">
    <w:name w:val="toc 7"/>
    <w:basedOn w:val="Normln"/>
    <w:next w:val="Normln"/>
    <w:autoRedefine/>
    <w:uiPriority w:val="39"/>
    <w:unhideWhenUsed/>
    <w:rsid w:val="00E62624"/>
    <w:pPr>
      <w:spacing w:after="100"/>
      <w:ind w:left="1320"/>
    </w:pPr>
    <w:rPr>
      <w:rFonts w:asciiTheme="minorHAnsi" w:eastAsiaTheme="minorEastAsia" w:hAnsiTheme="minorHAnsi"/>
      <w:b w:val="0"/>
      <w:sz w:val="22"/>
      <w:lang w:eastAsia="cs-CZ"/>
    </w:rPr>
  </w:style>
  <w:style w:type="paragraph" w:styleId="Obsah8">
    <w:name w:val="toc 8"/>
    <w:basedOn w:val="Normln"/>
    <w:next w:val="Normln"/>
    <w:autoRedefine/>
    <w:uiPriority w:val="39"/>
    <w:unhideWhenUsed/>
    <w:rsid w:val="00E62624"/>
    <w:pPr>
      <w:spacing w:after="100"/>
      <w:ind w:left="1540"/>
    </w:pPr>
    <w:rPr>
      <w:rFonts w:asciiTheme="minorHAnsi" w:eastAsiaTheme="minorEastAsia" w:hAnsiTheme="minorHAnsi"/>
      <w:b w:val="0"/>
      <w:sz w:val="22"/>
      <w:lang w:eastAsia="cs-CZ"/>
    </w:rPr>
  </w:style>
  <w:style w:type="paragraph" w:styleId="Obsah9">
    <w:name w:val="toc 9"/>
    <w:basedOn w:val="Normln"/>
    <w:next w:val="Normln"/>
    <w:autoRedefine/>
    <w:uiPriority w:val="39"/>
    <w:unhideWhenUsed/>
    <w:rsid w:val="00E62624"/>
    <w:pPr>
      <w:spacing w:after="100"/>
      <w:ind w:left="1760"/>
    </w:pPr>
    <w:rPr>
      <w:rFonts w:asciiTheme="minorHAnsi" w:eastAsiaTheme="minorEastAsia" w:hAnsiTheme="minorHAnsi"/>
      <w:b w:val="0"/>
      <w:sz w:val="22"/>
      <w:lang w:eastAsia="cs-CZ"/>
    </w:rPr>
  </w:style>
  <w:style w:type="paragraph" w:styleId="Zhlav">
    <w:name w:val="header"/>
    <w:basedOn w:val="Normln"/>
    <w:link w:val="ZhlavChar"/>
    <w:uiPriority w:val="99"/>
    <w:unhideWhenUsed/>
    <w:rsid w:val="00FF01D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01D8"/>
    <w:rPr>
      <w:rFonts w:ascii="Times New Roman" w:hAnsi="Times New Roman"/>
      <w:b/>
      <w:sz w:val="32"/>
    </w:rPr>
  </w:style>
  <w:style w:type="paragraph" w:styleId="Zpat">
    <w:name w:val="footer"/>
    <w:basedOn w:val="Normln"/>
    <w:link w:val="ZpatChar"/>
    <w:uiPriority w:val="99"/>
    <w:unhideWhenUsed/>
    <w:rsid w:val="00FF01D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01D8"/>
    <w:rPr>
      <w:rFonts w:ascii="Times New Roman" w:hAnsi="Times New Roman"/>
      <w:b/>
      <w:sz w:val="32"/>
    </w:rPr>
  </w:style>
  <w:style w:type="character" w:styleId="Sledovanodkaz">
    <w:name w:val="FollowedHyperlink"/>
    <w:basedOn w:val="Standardnpsmoodstavce"/>
    <w:uiPriority w:val="99"/>
    <w:semiHidden/>
    <w:unhideWhenUsed/>
    <w:rsid w:val="00C8264F"/>
    <w:rPr>
      <w:color w:val="800080" w:themeColor="followedHyperlink"/>
      <w:u w:val="single"/>
    </w:rPr>
  </w:style>
  <w:style w:type="table" w:customStyle="1" w:styleId="TableNormal">
    <w:name w:val="Table Normal"/>
    <w:rsid w:val="00CD608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paragraph" w:customStyle="1" w:styleId="Vchoz">
    <w:name w:val="Výchozí"/>
    <w:rsid w:val="00CD608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cs-CZ"/>
    </w:rPr>
  </w:style>
  <w:style w:type="paragraph" w:styleId="Normlnweb">
    <w:name w:val="Normal (Web)"/>
    <w:basedOn w:val="Normln"/>
    <w:uiPriority w:val="99"/>
    <w:unhideWhenUsed/>
    <w:rsid w:val="0030133E"/>
    <w:pPr>
      <w:spacing w:before="100" w:beforeAutospacing="1" w:after="100" w:afterAutospacing="1" w:line="240" w:lineRule="auto"/>
    </w:pPr>
    <w:rPr>
      <w:rFonts w:eastAsia="Times New Roman" w:cs="Times New Roman"/>
      <w:b w:val="0"/>
      <w:sz w:val="24"/>
      <w:szCs w:val="24"/>
      <w:lang w:eastAsia="cs-CZ"/>
    </w:rPr>
  </w:style>
  <w:style w:type="character" w:styleId="Nevyeenzmnka">
    <w:name w:val="Unresolved Mention"/>
    <w:basedOn w:val="Standardnpsmoodstavce"/>
    <w:uiPriority w:val="99"/>
    <w:semiHidden/>
    <w:unhideWhenUsed/>
    <w:rsid w:val="00BF5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74673">
      <w:bodyDiv w:val="1"/>
      <w:marLeft w:val="0"/>
      <w:marRight w:val="0"/>
      <w:marTop w:val="0"/>
      <w:marBottom w:val="0"/>
      <w:divBdr>
        <w:top w:val="none" w:sz="0" w:space="0" w:color="auto"/>
        <w:left w:val="none" w:sz="0" w:space="0" w:color="auto"/>
        <w:bottom w:val="none" w:sz="0" w:space="0" w:color="auto"/>
        <w:right w:val="none" w:sz="0" w:space="0" w:color="auto"/>
      </w:divBdr>
    </w:div>
    <w:div w:id="1687562873">
      <w:bodyDiv w:val="1"/>
      <w:marLeft w:val="0"/>
      <w:marRight w:val="0"/>
      <w:marTop w:val="0"/>
      <w:marBottom w:val="0"/>
      <w:divBdr>
        <w:top w:val="none" w:sz="0" w:space="0" w:color="auto"/>
        <w:left w:val="none" w:sz="0" w:space="0" w:color="auto"/>
        <w:bottom w:val="none" w:sz="0" w:space="0" w:color="auto"/>
        <w:right w:val="none" w:sz="0" w:space="0" w:color="auto"/>
      </w:divBdr>
    </w:div>
    <w:div w:id="211913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icode-table.com/en/25CB/" TargetMode="External"/><Relationship Id="rId18" Type="http://schemas.openxmlformats.org/officeDocument/2006/relationships/hyperlink" Target="https://unicode-table.com/en/25B3/" TargetMode="External"/><Relationship Id="rId3" Type="http://schemas.openxmlformats.org/officeDocument/2006/relationships/styles" Target="styles.xml"/><Relationship Id="rId21" Type="http://schemas.openxmlformats.org/officeDocument/2006/relationships/hyperlink" Target="http://www.issn.cz" TargetMode="External"/><Relationship Id="rId7" Type="http://schemas.openxmlformats.org/officeDocument/2006/relationships/endnotes" Target="endnotes.xml"/><Relationship Id="rId12" Type="http://schemas.openxmlformats.org/officeDocument/2006/relationships/hyperlink" Target="https://unicode-table.com/en/25CF/" TargetMode="External"/><Relationship Id="rId17" Type="http://schemas.openxmlformats.org/officeDocument/2006/relationships/hyperlink" Target="https://unicode-table.com/en/260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nicode-table.com/en/2605/" TargetMode="External"/><Relationship Id="rId20" Type="http://schemas.openxmlformats.org/officeDocument/2006/relationships/hyperlink" Target="https://unicode-table.com/en/27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ki/%C5%BDurnalistik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nicode-table.com/en/25A1/" TargetMode="External"/><Relationship Id="rId23" Type="http://schemas.openxmlformats.org/officeDocument/2006/relationships/footer" Target="footer1.xml"/><Relationship Id="rId10" Type="http://schemas.openxmlformats.org/officeDocument/2006/relationships/hyperlink" Target="https://cs.wikipedia.org/wiki/Rozhovor" TargetMode="External"/><Relationship Id="rId19" Type="http://schemas.openxmlformats.org/officeDocument/2006/relationships/hyperlink" Target="https://unicode-table.com/en/25B2/" TargetMode="External"/><Relationship Id="rId4" Type="http://schemas.openxmlformats.org/officeDocument/2006/relationships/settings" Target="settings.xml"/><Relationship Id="rId9" Type="http://schemas.openxmlformats.org/officeDocument/2006/relationships/hyperlink" Target="https://standardy.ndk.cz/ndk/standardy-digitalizace/metadata" TargetMode="External"/><Relationship Id="rId14" Type="http://schemas.openxmlformats.org/officeDocument/2006/relationships/hyperlink" Target="https://unicode-table.com/en/25A0/" TargetMode="External"/><Relationship Id="rId22" Type="http://schemas.openxmlformats.org/officeDocument/2006/relationships/hyperlink" Target="http://www.loc.gov/standards/iso639-2/php/code_list.ph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391D5-4D6F-4AA7-A23F-742CB6FF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7076</Words>
  <Characters>41750</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Beňačková Miroslava</dc:creator>
  <cp:lastModifiedBy>Pavčík Filip</cp:lastModifiedBy>
  <cp:revision>8</cp:revision>
  <cp:lastPrinted>2019-12-20T10:30:00Z</cp:lastPrinted>
  <dcterms:created xsi:type="dcterms:W3CDTF">2023-05-15T09:15:00Z</dcterms:created>
  <dcterms:modified xsi:type="dcterms:W3CDTF">2023-05-15T09:37:00Z</dcterms:modified>
</cp:coreProperties>
</file>